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2399" w14:textId="77777777" w:rsidR="008C4FCB" w:rsidRPr="00FA55F7" w:rsidRDefault="009A4163" w:rsidP="006C7CB4">
      <w:pPr>
        <w:pStyle w:val="Heading1"/>
        <w:spacing w:before="20"/>
        <w:ind w:left="0" w:right="-320"/>
        <w:jc w:val="center"/>
        <w:rPr>
          <w:rFonts w:asciiTheme="minorHAnsi" w:hAnsiTheme="minorHAnsi" w:cstheme="minorHAnsi"/>
        </w:rPr>
      </w:pPr>
      <w:bookmarkStart w:id="0" w:name="AFFILIATION_AGREEMENT"/>
      <w:bookmarkEnd w:id="0"/>
      <w:r w:rsidRPr="00FA55F7">
        <w:rPr>
          <w:rFonts w:asciiTheme="minorHAnsi" w:hAnsiTheme="minorHAnsi" w:cstheme="minorHAnsi"/>
          <w:color w:val="2E5395"/>
          <w:spacing w:val="-1"/>
        </w:rPr>
        <w:t>AFFILIATION</w:t>
      </w:r>
      <w:r w:rsidRPr="00FA55F7">
        <w:rPr>
          <w:rFonts w:asciiTheme="minorHAnsi" w:hAnsiTheme="minorHAnsi" w:cstheme="minorHAnsi"/>
          <w:color w:val="2E5395"/>
          <w:spacing w:val="-26"/>
        </w:rPr>
        <w:t xml:space="preserve"> </w:t>
      </w:r>
      <w:r w:rsidRPr="00FA55F7">
        <w:rPr>
          <w:rFonts w:asciiTheme="minorHAnsi" w:hAnsiTheme="minorHAnsi" w:cstheme="minorHAnsi"/>
          <w:color w:val="2E5395"/>
        </w:rPr>
        <w:t>AGREEMENT</w:t>
      </w:r>
    </w:p>
    <w:p w14:paraId="457C239A" w14:textId="50BF09FC" w:rsidR="008C4FCB" w:rsidRPr="00FA55F7" w:rsidRDefault="005F6236" w:rsidP="006C7CB4">
      <w:pPr>
        <w:pStyle w:val="BodyText"/>
        <w:spacing w:before="64"/>
        <w:ind w:left="0" w:right="-320" w:firstLine="0"/>
        <w:jc w:val="center"/>
        <w:rPr>
          <w:rFonts w:asciiTheme="minorHAnsi" w:eastAsia="Calibri Light" w:hAnsiTheme="minorHAnsi" w:cstheme="minorHAnsi"/>
        </w:rPr>
      </w:pPr>
      <w:bookmarkStart w:id="1" w:name="FOR_THE"/>
      <w:bookmarkEnd w:id="1"/>
      <w:r>
        <w:rPr>
          <w:rFonts w:asciiTheme="minorHAnsi" w:hAnsiTheme="minorHAnsi" w:cstheme="minorHAnsi"/>
          <w:color w:val="1F3762"/>
        </w:rPr>
        <w:t xml:space="preserve">BETWEEN </w:t>
      </w:r>
      <w:r w:rsidR="009A4163" w:rsidRPr="00FA55F7">
        <w:rPr>
          <w:rFonts w:asciiTheme="minorHAnsi" w:hAnsiTheme="minorHAnsi" w:cstheme="minorHAnsi"/>
          <w:color w:val="1F3762"/>
          <w:spacing w:val="-1"/>
        </w:rPr>
        <w:t>THE</w:t>
      </w:r>
    </w:p>
    <w:p w14:paraId="3B31B249" w14:textId="77777777" w:rsidR="00DB7D2B" w:rsidRDefault="009A4163" w:rsidP="006C7CB4">
      <w:pPr>
        <w:pStyle w:val="Heading1"/>
        <w:spacing w:before="64"/>
        <w:ind w:left="0" w:right="-320"/>
        <w:jc w:val="center"/>
        <w:rPr>
          <w:rFonts w:asciiTheme="minorHAnsi" w:hAnsiTheme="minorHAnsi" w:cstheme="minorHAnsi"/>
          <w:color w:val="2E5395"/>
          <w:u w:val="single" w:color="2E5395"/>
        </w:rPr>
      </w:pPr>
      <w:bookmarkStart w:id="2" w:name="AMERICAN_ASSOCIATION_OF_RADON_SCIENTISTS"/>
      <w:bookmarkEnd w:id="2"/>
      <w:r w:rsidRPr="00FA55F7">
        <w:rPr>
          <w:rFonts w:asciiTheme="minorHAnsi" w:hAnsiTheme="minorHAnsi" w:cstheme="minorHAnsi"/>
          <w:color w:val="2E5395"/>
          <w:u w:val="single" w:color="2E5395"/>
        </w:rPr>
        <w:t>AMERICAN</w:t>
      </w:r>
      <w:r w:rsidRPr="00FA55F7">
        <w:rPr>
          <w:rFonts w:asciiTheme="minorHAnsi" w:hAnsiTheme="minorHAnsi" w:cstheme="minorHAnsi"/>
          <w:color w:val="2E5395"/>
          <w:spacing w:val="-10"/>
          <w:u w:val="single" w:color="2E5395"/>
        </w:rPr>
        <w:t xml:space="preserve"> </w:t>
      </w:r>
      <w:r w:rsidRPr="00FA55F7">
        <w:rPr>
          <w:rFonts w:asciiTheme="minorHAnsi" w:hAnsiTheme="minorHAnsi" w:cstheme="minorHAnsi"/>
          <w:color w:val="2E5395"/>
          <w:u w:val="single" w:color="2E5395"/>
        </w:rPr>
        <w:t>ASSOCIATION</w:t>
      </w:r>
      <w:r w:rsidRPr="00FA55F7">
        <w:rPr>
          <w:rFonts w:asciiTheme="minorHAnsi" w:hAnsiTheme="minorHAnsi" w:cstheme="minorHAnsi"/>
          <w:color w:val="2E5395"/>
          <w:spacing w:val="-9"/>
          <w:u w:val="single" w:color="2E5395"/>
        </w:rPr>
        <w:t xml:space="preserve"> </w:t>
      </w:r>
      <w:r w:rsidRPr="00FA55F7">
        <w:rPr>
          <w:rFonts w:asciiTheme="minorHAnsi" w:hAnsiTheme="minorHAnsi" w:cstheme="minorHAnsi"/>
          <w:color w:val="2E5395"/>
          <w:u w:val="single" w:color="2E5395"/>
        </w:rPr>
        <w:t>OF</w:t>
      </w:r>
      <w:r w:rsidRPr="00FA55F7">
        <w:rPr>
          <w:rFonts w:asciiTheme="minorHAnsi" w:hAnsiTheme="minorHAnsi" w:cstheme="minorHAnsi"/>
          <w:color w:val="2E5395"/>
          <w:spacing w:val="-11"/>
          <w:u w:val="single" w:color="2E5395"/>
        </w:rPr>
        <w:t xml:space="preserve"> </w:t>
      </w:r>
      <w:r w:rsidRPr="00FA55F7">
        <w:rPr>
          <w:rFonts w:asciiTheme="minorHAnsi" w:hAnsiTheme="minorHAnsi" w:cstheme="minorHAnsi"/>
          <w:color w:val="2E5395"/>
          <w:u w:val="single" w:color="2E5395"/>
        </w:rPr>
        <w:t>RADON</w:t>
      </w:r>
      <w:r w:rsidRPr="00FA55F7">
        <w:rPr>
          <w:rFonts w:asciiTheme="minorHAnsi" w:hAnsiTheme="minorHAnsi" w:cstheme="minorHAnsi"/>
          <w:color w:val="2E5395"/>
          <w:spacing w:val="-11"/>
          <w:u w:val="single" w:color="2E5395"/>
        </w:rPr>
        <w:t xml:space="preserve"> </w:t>
      </w:r>
      <w:r w:rsidRPr="00FA55F7">
        <w:rPr>
          <w:rFonts w:asciiTheme="minorHAnsi" w:hAnsiTheme="minorHAnsi" w:cstheme="minorHAnsi"/>
          <w:color w:val="2E5395"/>
          <w:u w:val="single" w:color="2E5395"/>
        </w:rPr>
        <w:t>SCIENTISTS</w:t>
      </w:r>
      <w:r w:rsidRPr="00FA55F7">
        <w:rPr>
          <w:rFonts w:asciiTheme="minorHAnsi" w:hAnsiTheme="minorHAnsi" w:cstheme="minorHAnsi"/>
          <w:color w:val="2E5395"/>
          <w:spacing w:val="-11"/>
          <w:u w:val="single" w:color="2E5395"/>
        </w:rPr>
        <w:t xml:space="preserve"> </w:t>
      </w:r>
      <w:r w:rsidRPr="00FA55F7">
        <w:rPr>
          <w:rFonts w:asciiTheme="minorHAnsi" w:hAnsiTheme="minorHAnsi" w:cstheme="minorHAnsi"/>
          <w:color w:val="2E5395"/>
          <w:u w:val="single" w:color="2E5395"/>
        </w:rPr>
        <w:t>AND</w:t>
      </w:r>
      <w:r w:rsidRPr="00FA55F7">
        <w:rPr>
          <w:rFonts w:asciiTheme="minorHAnsi" w:hAnsiTheme="minorHAnsi" w:cstheme="minorHAnsi"/>
          <w:color w:val="2E5395"/>
          <w:spacing w:val="-8"/>
          <w:u w:val="single" w:color="2E5395"/>
        </w:rPr>
        <w:t xml:space="preserve"> </w:t>
      </w:r>
      <w:r w:rsidRPr="00FA55F7">
        <w:rPr>
          <w:rFonts w:asciiTheme="minorHAnsi" w:hAnsiTheme="minorHAnsi" w:cstheme="minorHAnsi"/>
          <w:color w:val="2E5395"/>
          <w:u w:val="single" w:color="2E5395"/>
        </w:rPr>
        <w:t>TECHNOLOGISTS,</w:t>
      </w:r>
      <w:r w:rsidRPr="00FA55F7">
        <w:rPr>
          <w:rFonts w:asciiTheme="minorHAnsi" w:hAnsiTheme="minorHAnsi" w:cstheme="minorHAnsi"/>
          <w:color w:val="2E5395"/>
          <w:spacing w:val="-11"/>
          <w:u w:val="single" w:color="2E5395"/>
        </w:rPr>
        <w:t xml:space="preserve"> </w:t>
      </w:r>
      <w:r w:rsidRPr="00FA55F7">
        <w:rPr>
          <w:rFonts w:asciiTheme="minorHAnsi" w:hAnsiTheme="minorHAnsi" w:cstheme="minorHAnsi"/>
          <w:color w:val="2E5395"/>
          <w:u w:val="single" w:color="2E5395"/>
        </w:rPr>
        <w:t>INC.</w:t>
      </w:r>
      <w:r w:rsidRPr="00FA55F7">
        <w:rPr>
          <w:rFonts w:asciiTheme="minorHAnsi" w:hAnsiTheme="minorHAnsi" w:cstheme="minorHAnsi"/>
          <w:color w:val="2E5395"/>
          <w:spacing w:val="-10"/>
          <w:u w:val="single" w:color="2E5395"/>
        </w:rPr>
        <w:t xml:space="preserve"> </w:t>
      </w:r>
      <w:r w:rsidR="005F6236" w:rsidRPr="00DB7D2B">
        <w:rPr>
          <w:rFonts w:asciiTheme="minorHAnsi" w:hAnsiTheme="minorHAnsi" w:cstheme="minorHAnsi"/>
          <w:color w:val="2E5395"/>
          <w:sz w:val="24"/>
          <w:szCs w:val="24"/>
        </w:rPr>
        <w:t xml:space="preserve">AND </w:t>
      </w:r>
    </w:p>
    <w:p w14:paraId="457C239C" w14:textId="1A188EF9" w:rsidR="008C4FCB" w:rsidRPr="00FA55F7" w:rsidRDefault="005F6236" w:rsidP="006C7CB4">
      <w:pPr>
        <w:pStyle w:val="Heading1"/>
        <w:spacing w:before="64"/>
        <w:ind w:left="0" w:right="-320"/>
        <w:jc w:val="center"/>
        <w:rPr>
          <w:rFonts w:asciiTheme="minorHAnsi" w:hAnsiTheme="minorHAnsi" w:cstheme="minorHAnsi"/>
        </w:rPr>
      </w:pPr>
      <w:r>
        <w:rPr>
          <w:rFonts w:asciiTheme="minorHAnsi" w:hAnsiTheme="minorHAnsi" w:cstheme="minorHAnsi"/>
          <w:color w:val="2E5395"/>
          <w:u w:val="single" w:color="2E5395"/>
        </w:rPr>
        <w:t xml:space="preserve">THE </w:t>
      </w:r>
      <w:r w:rsidR="00F243F3">
        <w:rPr>
          <w:rFonts w:eastAsiaTheme="minorHAnsi" w:cstheme="minorHAnsi"/>
          <w:sz w:val="22"/>
          <w:szCs w:val="22"/>
        </w:rPr>
        <w:pict w14:anchorId="457C240A">
          <v:group id="_x0000_s2056" style="position:absolute;left:0;text-align:left;margin-left:239.55pt;margin-top:17.2pt;width:132.95pt;height:.7pt;z-index:-6184;mso-position-horizontal-relative:page;mso-position-vertical-relative:text" coordorigin="4791,344" coordsize="2659,14">
            <v:group id="_x0000_s2059" style="position:absolute;left:4798;top:351;width:2645;height:2" coordorigin="4798,351" coordsize="2645,2">
              <v:shape id="_x0000_s2060" style="position:absolute;left:4798;top:351;width:2645;height:2" coordorigin="4798,351" coordsize="2645,0" path="m4798,351r2644,e" filled="f" strokecolor="#2e5395" strokeweight=".7pt">
                <v:path arrowok="t"/>
              </v:shape>
            </v:group>
            <v:group id="_x0000_s2057" style="position:absolute;left:4858;top:351;width:1556;height:2" coordorigin="4858,351" coordsize="1556,2">
              <v:shape id="_x0000_s2058" style="position:absolute;left:4858;top:351;width:1556;height:2" coordorigin="4858,351" coordsize="1556,0" path="m4858,351r1555,e" filled="f" strokecolor="#2d5294" strokeweight=".23217mm">
                <v:path arrowok="t"/>
              </v:shape>
            </v:group>
            <w10:wrap anchorx="page"/>
          </v:group>
        </w:pict>
      </w:r>
      <w:bookmarkStart w:id="3" w:name="_____________CHAPTER"/>
      <w:bookmarkEnd w:id="3"/>
      <w:r w:rsidR="00DB7D2B">
        <w:rPr>
          <w:rFonts w:asciiTheme="minorHAnsi" w:hAnsiTheme="minorHAnsi" w:cstheme="minorHAnsi"/>
          <w:color w:val="2E5395"/>
          <w:u w:val="single" w:color="2E5395"/>
        </w:rPr>
        <w:t>____________________________________</w:t>
      </w:r>
      <w:r w:rsidR="009A4163" w:rsidRPr="00FA55F7">
        <w:rPr>
          <w:rFonts w:asciiTheme="minorHAnsi" w:cstheme="minorHAnsi"/>
          <w:color w:val="2E5395"/>
        </w:rPr>
        <w:t>CHAPTER</w:t>
      </w:r>
    </w:p>
    <w:p w14:paraId="457C239D" w14:textId="77777777" w:rsidR="008C4FCB" w:rsidRPr="00FA55F7" w:rsidRDefault="008C4FCB" w:rsidP="009867AB">
      <w:pPr>
        <w:ind w:right="-320"/>
        <w:rPr>
          <w:rFonts w:eastAsia="Calibri Light" w:cstheme="minorHAnsi"/>
          <w:sz w:val="20"/>
          <w:szCs w:val="20"/>
        </w:rPr>
      </w:pPr>
    </w:p>
    <w:p w14:paraId="457C239F" w14:textId="38587F10" w:rsidR="008C4FCB" w:rsidRPr="00FA55F7" w:rsidRDefault="009A4163" w:rsidP="009867AB">
      <w:pPr>
        <w:pStyle w:val="BodyText"/>
        <w:tabs>
          <w:tab w:val="left" w:pos="7468"/>
        </w:tabs>
        <w:spacing w:before="60"/>
        <w:ind w:left="0" w:right="-320" w:firstLine="0"/>
        <w:rPr>
          <w:rFonts w:asciiTheme="minorHAnsi" w:eastAsia="Calibri Light" w:hAnsiTheme="minorHAnsi" w:cstheme="minorHAnsi"/>
        </w:rPr>
      </w:pPr>
      <w:bookmarkStart w:id="4" w:name="This_Affiliation_Agreement_(this_“Agreem"/>
      <w:bookmarkEnd w:id="4"/>
      <w:r w:rsidRPr="00FA55F7">
        <w:rPr>
          <w:rFonts w:asciiTheme="minorHAnsi" w:eastAsia="Calibri Light" w:hAnsiTheme="minorHAnsi" w:cstheme="minorHAnsi"/>
        </w:rPr>
        <w:t>This Affiliation Agreement (this “Agreement”) is entered into on</w:t>
      </w:r>
      <w:r w:rsidRPr="00FA55F7">
        <w:rPr>
          <w:rFonts w:asciiTheme="minorHAnsi" w:eastAsia="Calibri Light" w:hAnsiTheme="minorHAnsi" w:cstheme="minorHAnsi"/>
          <w:u w:val="single" w:color="000000"/>
        </w:rPr>
        <w:tab/>
      </w:r>
      <w:r w:rsidRPr="00FA55F7">
        <w:rPr>
          <w:rFonts w:asciiTheme="minorHAnsi" w:eastAsia="Calibri Light" w:hAnsiTheme="minorHAnsi" w:cstheme="minorHAnsi"/>
        </w:rPr>
        <w:t>(“Effective Date”) by and between The American Association of Radon Scientists and Technologists, Inc., a</w:t>
      </w:r>
      <w:r w:rsidR="00592F7A">
        <w:rPr>
          <w:rFonts w:asciiTheme="minorHAnsi" w:eastAsia="Calibri Light" w:hAnsiTheme="minorHAnsi" w:cstheme="minorHAnsi"/>
        </w:rPr>
        <w:t xml:space="preserve"> </w:t>
      </w:r>
      <w:r w:rsidR="00236784">
        <w:rPr>
          <w:rFonts w:asciiTheme="minorHAnsi" w:eastAsia="Calibri Light" w:hAnsiTheme="minorHAnsi" w:cstheme="minorHAnsi"/>
        </w:rPr>
        <w:t xml:space="preserve">New Jersey </w:t>
      </w:r>
      <w:r w:rsidRPr="00FA55F7">
        <w:rPr>
          <w:rFonts w:asciiTheme="minorHAnsi" w:eastAsia="Calibri Light" w:hAnsiTheme="minorHAnsi" w:cstheme="minorHAnsi"/>
        </w:rPr>
        <w:t>corporation that has been recognized under Section 501(c)(6) of the Internal Revenue Code of 1986, as amended (“AARST”) and The American Association of Radon Scientists and Technologists, Inc. -</w:t>
      </w:r>
      <w:r w:rsidRPr="00FA55F7">
        <w:rPr>
          <w:rFonts w:asciiTheme="minorHAnsi" w:eastAsia="Calibri Light" w:hAnsiTheme="minorHAnsi" w:cstheme="minorHAnsi"/>
          <w:u w:val="single"/>
        </w:rPr>
        <w:t xml:space="preserve">       </w:t>
      </w:r>
      <w:r w:rsidR="002C0D8C">
        <w:rPr>
          <w:rFonts w:asciiTheme="minorHAnsi" w:eastAsia="Calibri Light" w:hAnsiTheme="minorHAnsi" w:cstheme="minorHAnsi"/>
          <w:u w:val="single"/>
        </w:rPr>
        <w:t>________</w:t>
      </w:r>
      <w:r w:rsidRPr="00FA55F7">
        <w:rPr>
          <w:rFonts w:asciiTheme="minorHAnsi" w:eastAsia="Calibri Light" w:hAnsiTheme="minorHAnsi" w:cstheme="minorHAnsi"/>
          <w:u w:val="single"/>
        </w:rPr>
        <w:t xml:space="preserve">    </w:t>
      </w:r>
      <w:r w:rsidR="002C0D8C">
        <w:rPr>
          <w:rFonts w:asciiTheme="minorHAnsi" w:eastAsia="Calibri Light" w:hAnsiTheme="minorHAnsi" w:cstheme="minorHAnsi"/>
          <w:u w:val="single"/>
        </w:rPr>
        <w:t xml:space="preserve"> </w:t>
      </w:r>
      <w:r w:rsidRPr="00FA55F7">
        <w:rPr>
          <w:rFonts w:asciiTheme="minorHAnsi" w:eastAsia="Calibri Light" w:hAnsiTheme="minorHAnsi" w:cstheme="minorHAnsi"/>
        </w:rPr>
        <w:t>Chapter, a Delaware nonprofit nonstock corporation that has been or is intended to be recognized under Section 501(c)(6) of the Internal Revenue Code of 1986, as amended (“Chapter”).</w:t>
      </w:r>
    </w:p>
    <w:p w14:paraId="457C23A0" w14:textId="77777777" w:rsidR="008C4FCB" w:rsidRPr="00FA55F7" w:rsidRDefault="008C4FCB" w:rsidP="009867AB">
      <w:pPr>
        <w:spacing w:before="60"/>
        <w:ind w:right="-320"/>
        <w:rPr>
          <w:rFonts w:eastAsia="Calibri Light" w:cstheme="minorHAnsi"/>
          <w:sz w:val="14"/>
          <w:szCs w:val="14"/>
        </w:rPr>
      </w:pPr>
    </w:p>
    <w:p w14:paraId="457C23A1" w14:textId="591D040B" w:rsidR="008C4FCB" w:rsidRDefault="009A4163" w:rsidP="009867AB">
      <w:pPr>
        <w:pStyle w:val="BodyText"/>
        <w:tabs>
          <w:tab w:val="left" w:pos="1574"/>
        </w:tabs>
        <w:spacing w:before="60"/>
        <w:ind w:left="0" w:right="-320" w:firstLine="0"/>
        <w:rPr>
          <w:rFonts w:asciiTheme="minorHAnsi" w:hAnsiTheme="minorHAnsi" w:cstheme="minorHAnsi"/>
        </w:rPr>
      </w:pPr>
      <w:r w:rsidRPr="00FA55F7">
        <w:rPr>
          <w:rFonts w:asciiTheme="minorHAnsi" w:hAnsiTheme="minorHAnsi" w:cstheme="minorHAnsi"/>
          <w:b/>
          <w:bCs/>
        </w:rPr>
        <w:t>Preface:</w:t>
      </w:r>
      <w:r w:rsidR="005E6ECF">
        <w:rPr>
          <w:rFonts w:asciiTheme="minorHAnsi" w:hAnsiTheme="minorHAnsi" w:cstheme="minorHAnsi"/>
          <w:b/>
          <w:bCs/>
        </w:rPr>
        <w:t xml:space="preserve"> </w:t>
      </w:r>
      <w:r w:rsidR="005E6ECF" w:rsidRPr="005E6ECF">
        <w:rPr>
          <w:rFonts w:asciiTheme="minorHAnsi" w:hAnsiTheme="minorHAnsi" w:cstheme="minorHAnsi"/>
        </w:rPr>
        <w:t>The</w:t>
      </w:r>
      <w:r w:rsidR="005E6ECF">
        <w:rPr>
          <w:rFonts w:asciiTheme="minorHAnsi" w:hAnsiTheme="minorHAnsi" w:cstheme="minorHAnsi"/>
          <w:b/>
          <w:bCs/>
        </w:rPr>
        <w:t xml:space="preserve"> </w:t>
      </w:r>
      <w:r w:rsidRPr="00FA55F7">
        <w:rPr>
          <w:rFonts w:asciiTheme="minorHAnsi" w:hAnsiTheme="minorHAnsi" w:cstheme="minorHAnsi"/>
          <w:u w:val="single" w:color="000000"/>
        </w:rPr>
        <w:tab/>
      </w:r>
      <w:r w:rsidR="008E2261">
        <w:rPr>
          <w:rFonts w:asciiTheme="minorHAnsi" w:hAnsiTheme="minorHAnsi" w:cstheme="minorHAnsi"/>
          <w:u w:val="single" w:color="000000"/>
        </w:rPr>
        <w:t xml:space="preserve">_________ </w:t>
      </w:r>
      <w:r w:rsidRPr="00FA55F7">
        <w:rPr>
          <w:rFonts w:asciiTheme="minorHAnsi" w:hAnsiTheme="minorHAnsi" w:cstheme="minorHAnsi"/>
        </w:rPr>
        <w:t xml:space="preserve">Chapter has a critical role in serving, </w:t>
      </w:r>
      <w:r w:rsidR="00081AA5" w:rsidRPr="00FA55F7">
        <w:rPr>
          <w:rFonts w:asciiTheme="minorHAnsi" w:hAnsiTheme="minorHAnsi" w:cstheme="minorHAnsi"/>
        </w:rPr>
        <w:t>equipping,</w:t>
      </w:r>
      <w:r w:rsidRPr="00FA55F7">
        <w:rPr>
          <w:rFonts w:asciiTheme="minorHAnsi" w:hAnsiTheme="minorHAnsi" w:cstheme="minorHAnsi"/>
        </w:rPr>
        <w:t xml:space="preserve"> and mobilizing AARST members in its state within the overall framework of the national association. This Agreement spell</w:t>
      </w:r>
      <w:r w:rsidR="005E6ECF">
        <w:rPr>
          <w:rFonts w:asciiTheme="minorHAnsi" w:hAnsiTheme="minorHAnsi" w:cstheme="minorHAnsi"/>
        </w:rPr>
        <w:t>s</w:t>
      </w:r>
      <w:r w:rsidRPr="00FA55F7">
        <w:rPr>
          <w:rFonts w:asciiTheme="minorHAnsi" w:hAnsiTheme="minorHAnsi" w:cstheme="minorHAnsi"/>
        </w:rPr>
        <w:t xml:space="preserve"> out the parameters under which the partnership between AARST and the Chapter will function. In consideration of the mutual covenants and agreements herein, the parties agree as follows:</w:t>
      </w:r>
    </w:p>
    <w:p w14:paraId="1929AD8D" w14:textId="77777777" w:rsidR="009867AB" w:rsidRPr="00FA55F7" w:rsidRDefault="009867AB" w:rsidP="009867AB">
      <w:pPr>
        <w:pStyle w:val="BodyText"/>
        <w:tabs>
          <w:tab w:val="left" w:pos="1574"/>
        </w:tabs>
        <w:spacing w:before="60"/>
        <w:ind w:left="0" w:right="-320" w:firstLine="0"/>
        <w:rPr>
          <w:rFonts w:asciiTheme="minorHAnsi" w:hAnsiTheme="minorHAnsi" w:cstheme="minorHAnsi"/>
        </w:rPr>
      </w:pPr>
    </w:p>
    <w:p w14:paraId="706377D4" w14:textId="77777777" w:rsidR="007B41B7" w:rsidRDefault="009A4163" w:rsidP="009867AB">
      <w:pPr>
        <w:pStyle w:val="Heading1"/>
        <w:spacing w:before="60"/>
        <w:ind w:left="0" w:right="-320"/>
        <w:jc w:val="center"/>
        <w:rPr>
          <w:rFonts w:asciiTheme="minorHAnsi" w:hAnsiTheme="minorHAnsi" w:cstheme="minorHAnsi"/>
          <w:color w:val="2E5395"/>
        </w:rPr>
      </w:pPr>
      <w:bookmarkStart w:id="5" w:name="ARTICLE_I"/>
      <w:bookmarkEnd w:id="5"/>
      <w:r w:rsidRPr="00FA55F7">
        <w:rPr>
          <w:rFonts w:asciiTheme="minorHAnsi" w:hAnsiTheme="minorHAnsi" w:cstheme="minorHAnsi"/>
          <w:color w:val="2E5395"/>
        </w:rPr>
        <w:t xml:space="preserve">ARTICLE I </w:t>
      </w:r>
      <w:bookmarkStart w:id="6" w:name="ORGANIZATIONAL_STRUCTURE"/>
      <w:bookmarkEnd w:id="6"/>
    </w:p>
    <w:p w14:paraId="457C23A3" w14:textId="3F09A749" w:rsidR="008C4FCB" w:rsidRPr="00FA55F7" w:rsidRDefault="009A4163" w:rsidP="009867AB">
      <w:pPr>
        <w:pStyle w:val="Heading1"/>
        <w:spacing w:before="60"/>
        <w:ind w:left="0" w:right="-320"/>
        <w:jc w:val="center"/>
        <w:rPr>
          <w:rFonts w:asciiTheme="minorHAnsi" w:hAnsiTheme="minorHAnsi" w:cstheme="minorHAnsi"/>
        </w:rPr>
      </w:pPr>
      <w:r w:rsidRPr="00FA55F7">
        <w:rPr>
          <w:rFonts w:asciiTheme="minorHAnsi" w:hAnsiTheme="minorHAnsi" w:cstheme="minorHAnsi"/>
          <w:color w:val="2E5395"/>
        </w:rPr>
        <w:t>ORGANIZATIONAL STRUCTURE</w:t>
      </w:r>
    </w:p>
    <w:p w14:paraId="457C23A4" w14:textId="3E2E9522" w:rsidR="008C4FCB" w:rsidRPr="00FA55F7" w:rsidRDefault="009A4163" w:rsidP="009867AB">
      <w:pPr>
        <w:pStyle w:val="BodyText"/>
        <w:numPr>
          <w:ilvl w:val="1"/>
          <w:numId w:val="8"/>
        </w:numPr>
        <w:spacing w:before="60"/>
        <w:ind w:left="0" w:right="-320" w:firstLine="0"/>
        <w:rPr>
          <w:rFonts w:asciiTheme="minorHAnsi" w:hAnsiTheme="minorHAnsi" w:cstheme="minorHAnsi"/>
        </w:rPr>
      </w:pPr>
      <w:r w:rsidRPr="00FA55F7">
        <w:rPr>
          <w:rFonts w:asciiTheme="minorHAnsi" w:hAnsiTheme="minorHAnsi" w:cstheme="minorHAnsi"/>
          <w:bCs/>
        </w:rPr>
        <w:t>FORMATION</w:t>
      </w:r>
      <w:r w:rsidRPr="00FA55F7">
        <w:rPr>
          <w:rFonts w:asciiTheme="minorHAnsi" w:hAnsiTheme="minorHAnsi" w:cstheme="minorHAnsi"/>
          <w:b/>
        </w:rPr>
        <w:t xml:space="preserve">: </w:t>
      </w:r>
      <w:r w:rsidRPr="00FA55F7">
        <w:rPr>
          <w:rFonts w:asciiTheme="minorHAnsi" w:hAnsiTheme="minorHAnsi" w:cstheme="minorHAnsi"/>
        </w:rPr>
        <w:t xml:space="preserve">AARST has established Chapter as a subsidiary of </w:t>
      </w:r>
      <w:proofErr w:type="gramStart"/>
      <w:r w:rsidRPr="00FA55F7">
        <w:rPr>
          <w:rFonts w:asciiTheme="minorHAnsi" w:hAnsiTheme="minorHAnsi" w:cstheme="minorHAnsi"/>
        </w:rPr>
        <w:t>AARST</w:t>
      </w:r>
      <w:r w:rsidR="007E3C97" w:rsidRPr="00FA55F7">
        <w:rPr>
          <w:rFonts w:asciiTheme="minorHAnsi" w:hAnsiTheme="minorHAnsi" w:cstheme="minorHAnsi"/>
        </w:rPr>
        <w:t xml:space="preserve">, </w:t>
      </w:r>
      <w:r w:rsidRPr="00FA55F7">
        <w:rPr>
          <w:rFonts w:asciiTheme="minorHAnsi" w:hAnsiTheme="minorHAnsi" w:cstheme="minorHAnsi"/>
        </w:rPr>
        <w:t xml:space="preserve"> developed</w:t>
      </w:r>
      <w:proofErr w:type="gramEnd"/>
      <w:r w:rsidRPr="00FA55F7">
        <w:rPr>
          <w:rFonts w:asciiTheme="minorHAnsi" w:hAnsiTheme="minorHAnsi" w:cstheme="minorHAnsi"/>
        </w:rPr>
        <w:t xml:space="preserve"> a Certificate of Incorporation that has been filed or will be filed with the Secretary of State of </w:t>
      </w:r>
      <w:r w:rsidR="007E3C97" w:rsidRPr="00FA55F7">
        <w:rPr>
          <w:rFonts w:asciiTheme="minorHAnsi" w:hAnsiTheme="minorHAnsi" w:cstheme="minorHAnsi"/>
        </w:rPr>
        <w:t>Delaware</w:t>
      </w:r>
      <w:r w:rsidR="0059368C" w:rsidRPr="00FA55F7">
        <w:rPr>
          <w:rFonts w:asciiTheme="minorHAnsi" w:hAnsiTheme="minorHAnsi" w:cstheme="minorHAnsi"/>
        </w:rPr>
        <w:t>,</w:t>
      </w:r>
      <w:r w:rsidR="007E3C97" w:rsidRPr="00FA55F7">
        <w:rPr>
          <w:rFonts w:asciiTheme="minorHAnsi" w:hAnsiTheme="minorHAnsi" w:cstheme="minorHAnsi"/>
        </w:rPr>
        <w:t xml:space="preserve"> </w:t>
      </w:r>
      <w:r w:rsidRPr="00FA55F7">
        <w:rPr>
          <w:rFonts w:asciiTheme="minorHAnsi" w:hAnsiTheme="minorHAnsi" w:cstheme="minorHAnsi"/>
        </w:rPr>
        <w:t xml:space="preserve">and </w:t>
      </w:r>
      <w:r w:rsidR="0059368C" w:rsidRPr="00FA55F7">
        <w:rPr>
          <w:rFonts w:asciiTheme="minorHAnsi" w:hAnsiTheme="minorHAnsi" w:cstheme="minorHAnsi"/>
        </w:rPr>
        <w:t xml:space="preserve">written </w:t>
      </w:r>
      <w:r w:rsidRPr="00FA55F7">
        <w:rPr>
          <w:rFonts w:asciiTheme="minorHAnsi" w:hAnsiTheme="minorHAnsi" w:cstheme="minorHAnsi"/>
        </w:rPr>
        <w:t xml:space="preserve">Bylaws </w:t>
      </w:r>
      <w:r w:rsidR="0059368C" w:rsidRPr="00FA55F7">
        <w:rPr>
          <w:rFonts w:asciiTheme="minorHAnsi" w:hAnsiTheme="minorHAnsi" w:cstheme="minorHAnsi"/>
        </w:rPr>
        <w:t xml:space="preserve">that </w:t>
      </w:r>
      <w:r w:rsidRPr="00FA55F7">
        <w:rPr>
          <w:rFonts w:asciiTheme="minorHAnsi" w:hAnsiTheme="minorHAnsi" w:cstheme="minorHAnsi"/>
        </w:rPr>
        <w:t>facilitate the work of Chapter. Such Certificate and Bylaws control over this Agreement in the event of any conflict.</w:t>
      </w:r>
    </w:p>
    <w:p w14:paraId="457C23A5" w14:textId="7BEDF269" w:rsidR="008C4FCB" w:rsidRPr="00FA55F7" w:rsidRDefault="009A4163" w:rsidP="009867AB">
      <w:pPr>
        <w:pStyle w:val="BodyText"/>
        <w:numPr>
          <w:ilvl w:val="1"/>
          <w:numId w:val="8"/>
        </w:numPr>
        <w:spacing w:before="60"/>
        <w:ind w:left="0" w:right="-320" w:firstLine="0"/>
        <w:rPr>
          <w:rFonts w:asciiTheme="minorHAnsi" w:hAnsiTheme="minorHAnsi" w:cstheme="minorHAnsi"/>
          <w:bCs/>
        </w:rPr>
      </w:pPr>
      <w:r w:rsidRPr="00FA55F7">
        <w:rPr>
          <w:rFonts w:asciiTheme="minorHAnsi" w:hAnsiTheme="minorHAnsi" w:cstheme="minorHAnsi"/>
          <w:bCs/>
        </w:rPr>
        <w:t>BUSINESS PURPOSE: The</w:t>
      </w:r>
      <w:r w:rsidRPr="00FA55F7">
        <w:rPr>
          <w:rFonts w:asciiTheme="minorHAnsi" w:hAnsiTheme="minorHAnsi" w:cstheme="minorHAnsi"/>
          <w:bCs/>
          <w:u w:val="single" w:color="000000"/>
        </w:rPr>
        <w:tab/>
      </w:r>
      <w:r w:rsidRPr="00FA55F7">
        <w:rPr>
          <w:rFonts w:asciiTheme="minorHAnsi" w:hAnsiTheme="minorHAnsi" w:cstheme="minorHAnsi"/>
          <w:bCs/>
        </w:rPr>
        <w:t xml:space="preserve">Chapter is a non-profit, qualified subsidiary whose purpose is to promote the highest standard of excellence and ethical performance of radon measurement, </w:t>
      </w:r>
      <w:r w:rsidR="00081AA5" w:rsidRPr="00FA55F7">
        <w:rPr>
          <w:rFonts w:asciiTheme="minorHAnsi" w:hAnsiTheme="minorHAnsi" w:cstheme="minorHAnsi"/>
          <w:bCs/>
        </w:rPr>
        <w:t>mitigation,</w:t>
      </w:r>
      <w:r w:rsidRPr="00FA55F7">
        <w:rPr>
          <w:rFonts w:asciiTheme="minorHAnsi" w:hAnsiTheme="minorHAnsi" w:cstheme="minorHAnsi"/>
          <w:bCs/>
        </w:rPr>
        <w:t xml:space="preserve"> and transfer of information for the benefit of members, </w:t>
      </w:r>
      <w:r w:rsidR="00081AA5" w:rsidRPr="00FA55F7">
        <w:rPr>
          <w:rFonts w:asciiTheme="minorHAnsi" w:hAnsiTheme="minorHAnsi" w:cstheme="minorHAnsi"/>
          <w:bCs/>
        </w:rPr>
        <w:t>consumers,</w:t>
      </w:r>
      <w:r w:rsidRPr="00FA55F7">
        <w:rPr>
          <w:rFonts w:asciiTheme="minorHAnsi" w:hAnsiTheme="minorHAnsi" w:cstheme="minorHAnsi"/>
          <w:bCs/>
        </w:rPr>
        <w:t xml:space="preserve"> and the public at large. The Chapter is responsible for developing programs and services within its geographic area that appeal to the Chapter members' interests including, but not limited to, educational programs and seminars for radon professionals and other interested persons, </w:t>
      </w:r>
      <w:r w:rsidR="00950056" w:rsidRPr="00600E3F">
        <w:rPr>
          <w:rFonts w:asciiTheme="minorHAnsi" w:hAnsiTheme="minorHAnsi" w:cstheme="minorHAnsi"/>
          <w:bCs/>
        </w:rPr>
        <w:t>government</w:t>
      </w:r>
      <w:r w:rsidR="00950056" w:rsidRPr="00FA55F7">
        <w:rPr>
          <w:rFonts w:asciiTheme="minorHAnsi" w:hAnsiTheme="minorHAnsi" w:cstheme="minorHAnsi"/>
          <w:bCs/>
        </w:rPr>
        <w:t xml:space="preserve"> </w:t>
      </w:r>
      <w:r w:rsidRPr="00FA55F7">
        <w:rPr>
          <w:rFonts w:asciiTheme="minorHAnsi" w:hAnsiTheme="minorHAnsi" w:cstheme="minorHAnsi"/>
          <w:bCs/>
        </w:rPr>
        <w:t>affairs programs, and publicity.</w:t>
      </w:r>
    </w:p>
    <w:p w14:paraId="457C23A6" w14:textId="77777777" w:rsidR="008C4FCB" w:rsidRPr="00FA55F7" w:rsidRDefault="009A4163" w:rsidP="009867AB">
      <w:pPr>
        <w:numPr>
          <w:ilvl w:val="1"/>
          <w:numId w:val="8"/>
        </w:numPr>
        <w:spacing w:before="60"/>
        <w:ind w:left="0" w:right="-320" w:firstLine="0"/>
        <w:rPr>
          <w:rFonts w:eastAsia="Calibri" w:cstheme="minorHAnsi"/>
          <w:bCs/>
          <w:sz w:val="24"/>
          <w:szCs w:val="24"/>
        </w:rPr>
      </w:pPr>
      <w:r w:rsidRPr="00FA55F7">
        <w:rPr>
          <w:rFonts w:cstheme="minorHAnsi"/>
          <w:bCs/>
          <w:sz w:val="24"/>
        </w:rPr>
        <w:t>PRINCIPAL PLACE OF BUSINESS: Initially, the location of the principal place of business of the Chapter shall be:</w:t>
      </w:r>
    </w:p>
    <w:p w14:paraId="2E260D64" w14:textId="026F1346" w:rsidR="00EE5AF2" w:rsidRDefault="009A4163" w:rsidP="009867AB">
      <w:pPr>
        <w:pStyle w:val="BodyText"/>
        <w:tabs>
          <w:tab w:val="left" w:pos="7612"/>
        </w:tabs>
        <w:ind w:left="0" w:right="-320" w:firstLine="0"/>
        <w:jc w:val="center"/>
        <w:rPr>
          <w:rFonts w:asciiTheme="minorHAnsi" w:hAnsiTheme="minorHAnsi" w:cstheme="minorHAnsi"/>
        </w:rPr>
      </w:pPr>
      <w:r w:rsidRPr="00FA55F7">
        <w:rPr>
          <w:rFonts w:asciiTheme="minorHAnsi" w:hAnsiTheme="minorHAnsi" w:cstheme="minorHAnsi"/>
        </w:rPr>
        <w:t>American Association of Radon Scientists and Technologists,</w:t>
      </w:r>
      <w:r w:rsidR="00EE5AF2">
        <w:rPr>
          <w:rFonts w:asciiTheme="minorHAnsi" w:hAnsiTheme="minorHAnsi" w:cstheme="minorHAnsi"/>
          <w:u w:val="single" w:color="000000"/>
        </w:rPr>
        <w:t xml:space="preserve"> _____________</w:t>
      </w:r>
      <w:r w:rsidRPr="00FA55F7">
        <w:rPr>
          <w:rFonts w:asciiTheme="minorHAnsi" w:hAnsiTheme="minorHAnsi" w:cstheme="minorHAnsi"/>
        </w:rPr>
        <w:t xml:space="preserve">Chapter </w:t>
      </w:r>
    </w:p>
    <w:p w14:paraId="457C23A7" w14:textId="5088E0D4" w:rsidR="008C4FCB" w:rsidRPr="00FA55F7" w:rsidRDefault="009A4163" w:rsidP="009867AB">
      <w:pPr>
        <w:pStyle w:val="BodyText"/>
        <w:tabs>
          <w:tab w:val="left" w:pos="7612"/>
        </w:tabs>
        <w:ind w:left="0" w:right="-320" w:firstLine="0"/>
        <w:jc w:val="center"/>
        <w:rPr>
          <w:rFonts w:asciiTheme="minorHAnsi" w:hAnsiTheme="minorHAnsi" w:cstheme="minorHAnsi"/>
          <w:u w:val="single"/>
        </w:rPr>
      </w:pPr>
      <w:r w:rsidRPr="00FA55F7">
        <w:rPr>
          <w:rFonts w:asciiTheme="minorHAnsi" w:hAnsiTheme="minorHAnsi" w:cstheme="minorHAnsi"/>
          <w:u w:val="single"/>
        </w:rPr>
        <w:t>101 Main Street</w:t>
      </w:r>
    </w:p>
    <w:p w14:paraId="457C23A8" w14:textId="77777777" w:rsidR="008C4FCB" w:rsidRPr="00FA55F7" w:rsidRDefault="009A4163" w:rsidP="009867AB">
      <w:pPr>
        <w:pStyle w:val="BodyText"/>
        <w:ind w:left="0" w:right="-320" w:firstLine="0"/>
        <w:jc w:val="center"/>
        <w:rPr>
          <w:rFonts w:asciiTheme="minorHAnsi" w:hAnsiTheme="minorHAnsi" w:cstheme="minorHAnsi"/>
          <w:u w:val="single"/>
        </w:rPr>
      </w:pPr>
      <w:r w:rsidRPr="00FA55F7">
        <w:rPr>
          <w:rFonts w:asciiTheme="minorHAnsi" w:hAnsiTheme="minorHAnsi" w:cstheme="minorHAnsi"/>
          <w:u w:val="single"/>
        </w:rPr>
        <w:t>Anytown, Any State 12345</w:t>
      </w:r>
    </w:p>
    <w:p w14:paraId="457C23AA" w14:textId="77777777" w:rsidR="008C4FCB" w:rsidRPr="00FA55F7" w:rsidRDefault="009A4163" w:rsidP="009867AB">
      <w:pPr>
        <w:pStyle w:val="BodyText"/>
        <w:spacing w:before="60"/>
        <w:ind w:left="0" w:right="-320" w:firstLine="0"/>
        <w:jc w:val="both"/>
        <w:rPr>
          <w:rFonts w:asciiTheme="minorHAnsi" w:hAnsiTheme="minorHAnsi" w:cstheme="minorHAnsi"/>
        </w:rPr>
      </w:pPr>
      <w:r w:rsidRPr="00FA55F7">
        <w:rPr>
          <w:rFonts w:asciiTheme="minorHAnsi" w:hAnsiTheme="minorHAnsi" w:cstheme="minorHAnsi"/>
        </w:rPr>
        <w:t>The principal place of business may be changed to a location the Chapter Board may select</w:t>
      </w:r>
      <w:r w:rsidRPr="00FA55F7">
        <w:rPr>
          <w:rFonts w:asciiTheme="minorHAnsi" w:hAnsiTheme="minorHAnsi" w:cstheme="minorHAnsi"/>
          <w:spacing w:val="64"/>
          <w:w w:val="99"/>
        </w:rPr>
        <w:t xml:space="preserve"> </w:t>
      </w:r>
      <w:r w:rsidRPr="00FA55F7">
        <w:rPr>
          <w:rFonts w:asciiTheme="minorHAnsi" w:hAnsiTheme="minorHAnsi" w:cstheme="minorHAnsi"/>
        </w:rPr>
        <w:t>subject to AARST approval. The Chapter Board may choose to store Chapter documents at</w:t>
      </w:r>
      <w:r w:rsidRPr="00FA55F7">
        <w:rPr>
          <w:rFonts w:asciiTheme="minorHAnsi" w:hAnsiTheme="minorHAnsi" w:cstheme="minorHAnsi"/>
          <w:w w:val="99"/>
        </w:rPr>
        <w:t xml:space="preserve"> </w:t>
      </w:r>
      <w:r w:rsidRPr="00FA55F7">
        <w:rPr>
          <w:rFonts w:asciiTheme="minorHAnsi" w:hAnsiTheme="minorHAnsi" w:cstheme="minorHAnsi"/>
        </w:rPr>
        <w:t>any address it chooses.</w:t>
      </w:r>
    </w:p>
    <w:p w14:paraId="457C23AD" w14:textId="2A335588" w:rsidR="008C4FCB" w:rsidRPr="00FA55F7" w:rsidRDefault="009A4163" w:rsidP="009867AB">
      <w:pPr>
        <w:pStyle w:val="BodyText"/>
        <w:numPr>
          <w:ilvl w:val="1"/>
          <w:numId w:val="8"/>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 xml:space="preserve">VOTING MEMBER: </w:t>
      </w:r>
      <w:r w:rsidR="00FF0CBF" w:rsidRPr="00FA55F7">
        <w:rPr>
          <w:rFonts w:asciiTheme="minorHAnsi" w:hAnsiTheme="minorHAnsi" w:cstheme="minorHAnsi"/>
        </w:rPr>
        <w:t xml:space="preserve">The </w:t>
      </w:r>
      <w:r w:rsidRPr="00FA55F7">
        <w:rPr>
          <w:rFonts w:asciiTheme="minorHAnsi" w:hAnsiTheme="minorHAnsi" w:cstheme="minorHAnsi"/>
        </w:rPr>
        <w:t>Chapter has a single Voting Member, which is AARST. The Chapter’s bylaws confer certain authority, power</w:t>
      </w:r>
      <w:r w:rsidR="00081AA5" w:rsidRPr="008404AB">
        <w:rPr>
          <w:rFonts w:asciiTheme="minorHAnsi" w:hAnsiTheme="minorHAnsi" w:cstheme="minorHAnsi"/>
        </w:rPr>
        <w:t>,</w:t>
      </w:r>
      <w:r w:rsidRPr="00FA55F7">
        <w:rPr>
          <w:rFonts w:asciiTheme="minorHAnsi" w:hAnsiTheme="minorHAnsi" w:cstheme="minorHAnsi"/>
        </w:rPr>
        <w:t xml:space="preserve"> and control to AARST. The address of AARST is</w:t>
      </w:r>
      <w:r w:rsidR="008404AB" w:rsidRPr="008404AB">
        <w:rPr>
          <w:rFonts w:asciiTheme="minorHAnsi" w:hAnsiTheme="minorHAnsi" w:cstheme="minorHAnsi"/>
        </w:rPr>
        <w:t xml:space="preserve"> </w:t>
      </w:r>
      <w:r w:rsidRPr="00FA55F7">
        <w:rPr>
          <w:rFonts w:asciiTheme="minorHAnsi" w:hAnsiTheme="minorHAnsi" w:cstheme="minorHAnsi"/>
        </w:rPr>
        <w:t>521 N. Justice Street</w:t>
      </w:r>
      <w:r w:rsidR="008404AB" w:rsidRPr="008404AB">
        <w:rPr>
          <w:rFonts w:asciiTheme="minorHAnsi" w:hAnsiTheme="minorHAnsi" w:cstheme="minorHAnsi"/>
        </w:rPr>
        <w:t xml:space="preserve">, </w:t>
      </w:r>
      <w:r w:rsidRPr="00FA55F7">
        <w:rPr>
          <w:rFonts w:asciiTheme="minorHAnsi" w:hAnsiTheme="minorHAnsi" w:cstheme="minorHAnsi"/>
        </w:rPr>
        <w:t>Hendersonville NC 28739</w:t>
      </w:r>
    </w:p>
    <w:p w14:paraId="798C27B0" w14:textId="5B405733" w:rsidR="009867AB" w:rsidRPr="00FA55F7" w:rsidRDefault="009A4163" w:rsidP="009867AB">
      <w:pPr>
        <w:pStyle w:val="BodyText"/>
        <w:numPr>
          <w:ilvl w:val="1"/>
          <w:numId w:val="8"/>
        </w:numPr>
        <w:spacing w:before="60"/>
        <w:ind w:left="0" w:right="-320" w:firstLine="0"/>
        <w:rPr>
          <w:rFonts w:asciiTheme="minorHAnsi" w:hAnsiTheme="minorHAnsi" w:cstheme="minorHAnsi"/>
        </w:rPr>
      </w:pPr>
      <w:r w:rsidRPr="00FA55F7">
        <w:rPr>
          <w:rFonts w:asciiTheme="minorHAnsi" w:hAnsiTheme="minorHAnsi" w:cstheme="minorHAnsi"/>
          <w:bCs/>
        </w:rPr>
        <w:t>Chapter BOUNDARIES AND MEMBERSHIPS</w:t>
      </w:r>
      <w:r w:rsidRPr="00FA55F7">
        <w:rPr>
          <w:rFonts w:asciiTheme="minorHAnsi" w:hAnsiTheme="minorHAnsi" w:cstheme="minorHAnsi"/>
          <w:b/>
        </w:rPr>
        <w:t xml:space="preserve">. </w:t>
      </w:r>
      <w:r w:rsidRPr="00FA55F7">
        <w:rPr>
          <w:rFonts w:asciiTheme="minorHAnsi" w:hAnsiTheme="minorHAnsi" w:cstheme="minorHAnsi"/>
        </w:rPr>
        <w:t>The</w:t>
      </w:r>
      <w:r w:rsidRPr="00FA55F7">
        <w:rPr>
          <w:rFonts w:asciiTheme="minorHAnsi" w:hAnsiTheme="minorHAnsi" w:cstheme="minorHAnsi"/>
          <w:u w:val="single" w:color="000000"/>
        </w:rPr>
        <w:tab/>
      </w:r>
      <w:r w:rsidRPr="00FA55F7">
        <w:rPr>
          <w:rFonts w:asciiTheme="minorHAnsi" w:hAnsiTheme="minorHAnsi" w:cstheme="minorHAnsi"/>
        </w:rPr>
        <w:t>Chapter encompasses the</w:t>
      </w:r>
      <w:r w:rsidRPr="00FA55F7">
        <w:rPr>
          <w:rFonts w:asciiTheme="minorHAnsi" w:hAnsiTheme="minorHAnsi" w:cstheme="minorHAnsi"/>
          <w:w w:val="99"/>
        </w:rPr>
        <w:t xml:space="preserve"> </w:t>
      </w:r>
      <w:r w:rsidRPr="00FA55F7">
        <w:rPr>
          <w:rFonts w:asciiTheme="minorHAnsi" w:hAnsiTheme="minorHAnsi" w:cstheme="minorHAnsi"/>
        </w:rPr>
        <w:t xml:space="preserve">geographic region </w:t>
      </w:r>
      <w:r w:rsidRPr="00FA55F7">
        <w:rPr>
          <w:rFonts w:asciiTheme="minorHAnsi" w:hAnsiTheme="minorHAnsi" w:cstheme="minorHAnsi"/>
        </w:rPr>
        <w:lastRenderedPageBreak/>
        <w:t xml:space="preserve">consisting of </w:t>
      </w:r>
      <w:proofErr w:type="spellStart"/>
      <w:r w:rsidRPr="00FA55F7">
        <w:rPr>
          <w:rFonts w:asciiTheme="minorHAnsi" w:hAnsiTheme="minorHAnsi" w:cstheme="minorHAnsi"/>
        </w:rPr>
        <w:t>StateX</w:t>
      </w:r>
      <w:proofErr w:type="spellEnd"/>
      <w:r w:rsidRPr="00FA55F7">
        <w:rPr>
          <w:rFonts w:asciiTheme="minorHAnsi" w:hAnsiTheme="minorHAnsi" w:cstheme="minorHAnsi"/>
        </w:rPr>
        <w:t xml:space="preserve">. AARST will assign current association members who reside in </w:t>
      </w:r>
      <w:proofErr w:type="spellStart"/>
      <w:r w:rsidRPr="00FA55F7">
        <w:rPr>
          <w:rFonts w:asciiTheme="minorHAnsi" w:hAnsiTheme="minorHAnsi" w:cstheme="minorHAnsi"/>
        </w:rPr>
        <w:t>StateX</w:t>
      </w:r>
      <w:proofErr w:type="spellEnd"/>
      <w:r w:rsidRPr="00FA55F7">
        <w:rPr>
          <w:rFonts w:asciiTheme="minorHAnsi" w:hAnsiTheme="minorHAnsi" w:cstheme="minorHAnsi"/>
        </w:rPr>
        <w:t xml:space="preserve"> to be members of the Chapter and will grant combined National-Chapter</w:t>
      </w:r>
      <w:r w:rsidRPr="00FA55F7">
        <w:rPr>
          <w:rFonts w:asciiTheme="minorHAnsi" w:hAnsiTheme="minorHAnsi" w:cstheme="minorHAnsi"/>
          <w:w w:val="99"/>
        </w:rPr>
        <w:t xml:space="preserve"> </w:t>
      </w:r>
      <w:r w:rsidRPr="00FA55F7">
        <w:rPr>
          <w:rFonts w:asciiTheme="minorHAnsi" w:hAnsiTheme="minorHAnsi" w:cstheme="minorHAnsi"/>
        </w:rPr>
        <w:t xml:space="preserve">membership to applicants who reside in </w:t>
      </w:r>
      <w:proofErr w:type="spellStart"/>
      <w:r w:rsidRPr="00FA55F7">
        <w:rPr>
          <w:rFonts w:asciiTheme="minorHAnsi" w:hAnsiTheme="minorHAnsi" w:cstheme="minorHAnsi"/>
        </w:rPr>
        <w:t>StateX</w:t>
      </w:r>
      <w:proofErr w:type="spellEnd"/>
      <w:r w:rsidRPr="00FA55F7">
        <w:rPr>
          <w:rFonts w:asciiTheme="minorHAnsi" w:hAnsiTheme="minorHAnsi" w:cstheme="minorHAnsi"/>
        </w:rPr>
        <w:t>.</w:t>
      </w:r>
    </w:p>
    <w:p w14:paraId="457C23B1" w14:textId="77777777" w:rsidR="008C4FCB" w:rsidRPr="00FA55F7" w:rsidRDefault="009A4163" w:rsidP="009867AB">
      <w:pPr>
        <w:pStyle w:val="Heading1"/>
        <w:spacing w:before="60"/>
        <w:ind w:left="0" w:right="-320"/>
        <w:jc w:val="center"/>
        <w:rPr>
          <w:rFonts w:asciiTheme="minorHAnsi" w:hAnsiTheme="minorHAnsi" w:cstheme="minorHAnsi"/>
        </w:rPr>
      </w:pPr>
      <w:bookmarkStart w:id="7" w:name="ARTICLE_II"/>
      <w:bookmarkEnd w:id="7"/>
      <w:r w:rsidRPr="00FA55F7">
        <w:rPr>
          <w:rFonts w:asciiTheme="minorHAnsi" w:hAnsiTheme="minorHAnsi" w:cstheme="minorHAnsi"/>
          <w:color w:val="2E5395"/>
        </w:rPr>
        <w:t>ARTICLE II</w:t>
      </w:r>
    </w:p>
    <w:p w14:paraId="457C23B2" w14:textId="77777777" w:rsidR="008C4FCB" w:rsidRPr="00FA55F7" w:rsidRDefault="009A4163" w:rsidP="009867AB">
      <w:pPr>
        <w:spacing w:before="60"/>
        <w:ind w:right="-320"/>
        <w:jc w:val="center"/>
        <w:rPr>
          <w:rFonts w:eastAsia="Calibri Light" w:cstheme="minorHAnsi"/>
          <w:sz w:val="26"/>
          <w:szCs w:val="26"/>
        </w:rPr>
      </w:pPr>
      <w:bookmarkStart w:id="8" w:name="Finances_and_Records"/>
      <w:bookmarkEnd w:id="8"/>
      <w:r w:rsidRPr="00FA55F7">
        <w:rPr>
          <w:rFonts w:cstheme="minorHAnsi"/>
          <w:color w:val="2E5395"/>
          <w:spacing w:val="-1"/>
          <w:sz w:val="26"/>
        </w:rPr>
        <w:t>Finances</w:t>
      </w:r>
      <w:r w:rsidRPr="00FA55F7">
        <w:rPr>
          <w:rFonts w:cstheme="minorHAnsi"/>
          <w:color w:val="2E5395"/>
          <w:spacing w:val="-10"/>
          <w:sz w:val="26"/>
        </w:rPr>
        <w:t xml:space="preserve"> </w:t>
      </w:r>
      <w:r w:rsidRPr="00FA55F7">
        <w:rPr>
          <w:rFonts w:cstheme="minorHAnsi"/>
          <w:color w:val="2E5395"/>
          <w:sz w:val="26"/>
        </w:rPr>
        <w:t>and</w:t>
      </w:r>
      <w:r w:rsidRPr="00FA55F7">
        <w:rPr>
          <w:rFonts w:cstheme="minorHAnsi"/>
          <w:color w:val="2E5395"/>
          <w:spacing w:val="-13"/>
          <w:sz w:val="26"/>
        </w:rPr>
        <w:t xml:space="preserve"> </w:t>
      </w:r>
      <w:r w:rsidRPr="00FA55F7">
        <w:rPr>
          <w:rFonts w:cstheme="minorHAnsi"/>
          <w:color w:val="2E5395"/>
          <w:sz w:val="26"/>
        </w:rPr>
        <w:t>Records</w:t>
      </w:r>
    </w:p>
    <w:p w14:paraId="457C23B3" w14:textId="77777777" w:rsidR="008C4FCB" w:rsidRPr="00FA55F7" w:rsidRDefault="009A4163" w:rsidP="009867AB">
      <w:pPr>
        <w:pStyle w:val="BodyText"/>
        <w:numPr>
          <w:ilvl w:val="1"/>
          <w:numId w:val="7"/>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MANAGEMENT OF MEMBERSHIP INCOME: The cost of membership dues will be as determined from time to time by AARST. AARST maintains a system of receiving and tracking</w:t>
      </w:r>
      <w:r w:rsidRPr="00FA55F7">
        <w:rPr>
          <w:rFonts w:asciiTheme="minorHAnsi" w:hAnsiTheme="minorHAnsi" w:cstheme="minorHAnsi"/>
          <w:w w:val="99"/>
        </w:rPr>
        <w:t xml:space="preserve"> </w:t>
      </w:r>
      <w:r w:rsidRPr="00FA55F7">
        <w:rPr>
          <w:rFonts w:asciiTheme="minorHAnsi" w:hAnsiTheme="minorHAnsi" w:cstheme="minorHAnsi"/>
        </w:rPr>
        <w:t xml:space="preserve">National Member dues. No less than 20% of the dues collected by AARST from individuals residing in </w:t>
      </w:r>
      <w:proofErr w:type="spellStart"/>
      <w:r w:rsidRPr="00FA55F7">
        <w:rPr>
          <w:rFonts w:asciiTheme="minorHAnsi" w:hAnsiTheme="minorHAnsi" w:cstheme="minorHAnsi"/>
        </w:rPr>
        <w:t>StateX</w:t>
      </w:r>
      <w:proofErr w:type="spellEnd"/>
      <w:r w:rsidRPr="00FA55F7">
        <w:rPr>
          <w:rFonts w:asciiTheme="minorHAnsi" w:hAnsiTheme="minorHAnsi" w:cstheme="minorHAnsi"/>
        </w:rPr>
        <w:t xml:space="preserve"> will be credited to the Chapter’s income.</w:t>
      </w:r>
    </w:p>
    <w:p w14:paraId="457C23B4" w14:textId="77777777" w:rsidR="008C4FCB" w:rsidRPr="00FA55F7" w:rsidRDefault="009A4163" w:rsidP="009867AB">
      <w:pPr>
        <w:pStyle w:val="BodyText"/>
        <w:numPr>
          <w:ilvl w:val="1"/>
          <w:numId w:val="7"/>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MANAGEMENT OF OTHER INCOME: The Chapter may collect additional funds as vendor</w:t>
      </w:r>
      <w:r w:rsidRPr="00FA55F7">
        <w:rPr>
          <w:rFonts w:asciiTheme="minorHAnsi" w:hAnsiTheme="minorHAnsi" w:cstheme="minorHAnsi"/>
          <w:w w:val="99"/>
        </w:rPr>
        <w:t xml:space="preserve"> </w:t>
      </w:r>
      <w:r w:rsidRPr="00FA55F7">
        <w:rPr>
          <w:rFonts w:asciiTheme="minorHAnsi" w:hAnsiTheme="minorHAnsi" w:cstheme="minorHAnsi"/>
        </w:rPr>
        <w:t>exhibit fees, training fees, meeting registrations, sponsorships and other means approved by AARST. AARST shall credit all such funds received from Chapter activities to the Chapter’s income.</w:t>
      </w:r>
    </w:p>
    <w:p w14:paraId="457C23B5" w14:textId="77777777" w:rsidR="008C4FCB" w:rsidRPr="00FA55F7" w:rsidRDefault="009A4163" w:rsidP="009867AB">
      <w:pPr>
        <w:pStyle w:val="BodyText"/>
        <w:numPr>
          <w:ilvl w:val="1"/>
          <w:numId w:val="7"/>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MANAGEMENT OF EXPENSE: AARST shall make payments from Chapter funds for expenses approved by Chapter.</w:t>
      </w:r>
    </w:p>
    <w:p w14:paraId="457C23B6" w14:textId="77777777" w:rsidR="008C4FCB" w:rsidRPr="00FA55F7" w:rsidRDefault="009A4163" w:rsidP="009867AB">
      <w:pPr>
        <w:pStyle w:val="BodyText"/>
        <w:numPr>
          <w:ilvl w:val="1"/>
          <w:numId w:val="7"/>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BOOKS and RECORDS. AARST shall maintain complete and accurate books of account of the</w:t>
      </w:r>
      <w:r w:rsidRPr="00FA55F7">
        <w:rPr>
          <w:rFonts w:asciiTheme="minorHAnsi" w:hAnsiTheme="minorHAnsi" w:cstheme="minorHAnsi"/>
          <w:w w:val="99"/>
        </w:rPr>
        <w:t xml:space="preserve"> </w:t>
      </w:r>
      <w:r w:rsidRPr="00FA55F7">
        <w:rPr>
          <w:rFonts w:asciiTheme="minorHAnsi" w:hAnsiTheme="minorHAnsi" w:cstheme="minorHAnsi"/>
        </w:rPr>
        <w:t>Chapter’s affairs at its office or another location disclosed to the Chapter. The funds, assets,</w:t>
      </w:r>
      <w:r w:rsidRPr="00FA55F7">
        <w:rPr>
          <w:rFonts w:asciiTheme="minorHAnsi" w:hAnsiTheme="minorHAnsi" w:cstheme="minorHAnsi"/>
          <w:w w:val="99"/>
        </w:rPr>
        <w:t xml:space="preserve"> </w:t>
      </w:r>
      <w:r w:rsidRPr="00FA55F7">
        <w:rPr>
          <w:rFonts w:asciiTheme="minorHAnsi" w:hAnsiTheme="minorHAnsi" w:cstheme="minorHAnsi"/>
        </w:rPr>
        <w:t>properties, and accounts of the Chapter shall be maintained separately, and not commingled with those of AARST or any other person. Such books shall be kept on such method of accounting as AARST shall select. The Company’s accounting period shall be the calendar year.</w:t>
      </w:r>
    </w:p>
    <w:p w14:paraId="457C23B9" w14:textId="17BAD27F" w:rsidR="008C4FCB" w:rsidRPr="00FA55F7" w:rsidRDefault="009A4163" w:rsidP="009867AB">
      <w:pPr>
        <w:pStyle w:val="BodyText"/>
        <w:numPr>
          <w:ilvl w:val="1"/>
          <w:numId w:val="7"/>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ANNUAL REPORTS: AARST shall close the books of account after the close of each calendar</w:t>
      </w:r>
      <w:r w:rsidRPr="00FA55F7">
        <w:rPr>
          <w:rFonts w:asciiTheme="minorHAnsi" w:hAnsiTheme="minorHAnsi" w:cstheme="minorHAnsi"/>
          <w:w w:val="99"/>
        </w:rPr>
        <w:t xml:space="preserve"> </w:t>
      </w:r>
      <w:r w:rsidRPr="00FA55F7">
        <w:rPr>
          <w:rFonts w:asciiTheme="minorHAnsi" w:hAnsiTheme="minorHAnsi" w:cstheme="minorHAnsi"/>
        </w:rPr>
        <w:t>year and shall prepare and provide to the Chapter a statement of the Chapter’s income and expense. AARST shall use this information for income tax reporting purposes when it files the</w:t>
      </w:r>
      <w:r w:rsidRPr="00FA55F7">
        <w:rPr>
          <w:rFonts w:asciiTheme="minorHAnsi" w:hAnsiTheme="minorHAnsi" w:cstheme="minorHAnsi"/>
          <w:w w:val="99"/>
        </w:rPr>
        <w:t xml:space="preserve"> </w:t>
      </w:r>
      <w:r w:rsidRPr="00FA55F7">
        <w:rPr>
          <w:rFonts w:asciiTheme="minorHAnsi" w:hAnsiTheme="minorHAnsi" w:cstheme="minorHAnsi"/>
        </w:rPr>
        <w:t>returns.</w:t>
      </w:r>
      <w:r w:rsidR="00B85BD3" w:rsidRPr="00ED5E83">
        <w:rPr>
          <w:rFonts w:asciiTheme="minorHAnsi" w:hAnsiTheme="minorHAnsi" w:cstheme="minorHAnsi"/>
        </w:rPr>
        <w:br/>
      </w:r>
      <w:r w:rsidRPr="00FA55F7">
        <w:rPr>
          <w:rFonts w:asciiTheme="minorHAnsi" w:hAnsiTheme="minorHAnsi" w:cstheme="minorHAnsi"/>
        </w:rPr>
        <w:t>2.6. PERIODIC REPORTING: AARST shall prepare and provide to the Chapter a statement of the</w:t>
      </w:r>
      <w:r w:rsidRPr="00FA55F7">
        <w:rPr>
          <w:rFonts w:asciiTheme="minorHAnsi" w:hAnsiTheme="minorHAnsi" w:cstheme="minorHAnsi"/>
          <w:w w:val="99"/>
        </w:rPr>
        <w:t xml:space="preserve"> </w:t>
      </w:r>
      <w:r w:rsidRPr="00FA55F7">
        <w:rPr>
          <w:rFonts w:asciiTheme="minorHAnsi" w:hAnsiTheme="minorHAnsi" w:cstheme="minorHAnsi"/>
        </w:rPr>
        <w:t>Chapter’s income and expense on a quarterly basis.</w:t>
      </w:r>
    </w:p>
    <w:p w14:paraId="457C23BA" w14:textId="77777777" w:rsidR="008C4FCB" w:rsidRPr="00FA55F7" w:rsidRDefault="009A4163" w:rsidP="009867AB">
      <w:pPr>
        <w:pStyle w:val="BodyText"/>
        <w:numPr>
          <w:ilvl w:val="1"/>
          <w:numId w:val="6"/>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RECORDS: The Chapter shall keep at its principal place of business or other location the</w:t>
      </w:r>
      <w:r w:rsidRPr="00FA55F7">
        <w:rPr>
          <w:rFonts w:asciiTheme="minorHAnsi" w:hAnsiTheme="minorHAnsi" w:cstheme="minorHAnsi"/>
          <w:w w:val="99"/>
        </w:rPr>
        <w:t xml:space="preserve"> </w:t>
      </w:r>
      <w:r w:rsidRPr="00FA55F7">
        <w:rPr>
          <w:rFonts w:asciiTheme="minorHAnsi" w:hAnsiTheme="minorHAnsi" w:cstheme="minorHAnsi"/>
        </w:rPr>
        <w:t>following:</w:t>
      </w:r>
    </w:p>
    <w:p w14:paraId="457C23BB" w14:textId="3E0C3EE5" w:rsidR="008C4FCB" w:rsidRPr="00FA55F7" w:rsidRDefault="009A4163" w:rsidP="009867AB">
      <w:pPr>
        <w:pStyle w:val="BodyText"/>
        <w:numPr>
          <w:ilvl w:val="0"/>
          <w:numId w:val="10"/>
        </w:numPr>
        <w:tabs>
          <w:tab w:val="left" w:pos="540"/>
        </w:tabs>
        <w:spacing w:before="60"/>
        <w:ind w:left="630" w:right="-320" w:hanging="450"/>
        <w:rPr>
          <w:rFonts w:asciiTheme="minorHAnsi" w:hAnsiTheme="minorHAnsi" w:cstheme="minorHAnsi"/>
        </w:rPr>
      </w:pPr>
      <w:r w:rsidRPr="00FA55F7">
        <w:rPr>
          <w:rFonts w:asciiTheme="minorHAnsi" w:hAnsiTheme="minorHAnsi" w:cstheme="minorHAnsi"/>
        </w:rPr>
        <w:t>A copy of the Certificate of Incorporation, Bylaws, Affiliation Agreement, and all amendments thereto;</w:t>
      </w:r>
    </w:p>
    <w:p w14:paraId="457C23BC" w14:textId="2CE7DDAB" w:rsidR="008C4FCB" w:rsidRPr="00FA55F7" w:rsidRDefault="009A4163" w:rsidP="009867AB">
      <w:pPr>
        <w:pStyle w:val="BodyText"/>
        <w:numPr>
          <w:ilvl w:val="0"/>
          <w:numId w:val="10"/>
        </w:numPr>
        <w:tabs>
          <w:tab w:val="left" w:pos="540"/>
        </w:tabs>
        <w:spacing w:before="60"/>
        <w:ind w:left="630" w:right="-320" w:hanging="450"/>
        <w:rPr>
          <w:rFonts w:asciiTheme="minorHAnsi" w:hAnsiTheme="minorHAnsi" w:cstheme="minorHAnsi"/>
        </w:rPr>
      </w:pPr>
      <w:r w:rsidRPr="00FA55F7">
        <w:rPr>
          <w:rFonts w:asciiTheme="minorHAnsi" w:hAnsiTheme="minorHAnsi" w:cstheme="minorHAnsi"/>
        </w:rPr>
        <w:t>Companies of federal, state</w:t>
      </w:r>
      <w:r w:rsidR="00081AA5" w:rsidRPr="004C4961">
        <w:rPr>
          <w:rFonts w:asciiTheme="minorHAnsi" w:hAnsiTheme="minorHAnsi" w:cstheme="minorHAnsi"/>
        </w:rPr>
        <w:t>,</w:t>
      </w:r>
      <w:r w:rsidRPr="00FA55F7">
        <w:rPr>
          <w:rFonts w:asciiTheme="minorHAnsi" w:hAnsiTheme="minorHAnsi" w:cstheme="minorHAnsi"/>
        </w:rPr>
        <w:t xml:space="preserve"> and local tax returns and reports, if any, for the three most recent years; and</w:t>
      </w:r>
    </w:p>
    <w:p w14:paraId="1801DF2E" w14:textId="411CC882" w:rsidR="009867AB" w:rsidRPr="00FA55F7" w:rsidRDefault="009A4163" w:rsidP="00485AA9">
      <w:pPr>
        <w:pStyle w:val="BodyText"/>
        <w:numPr>
          <w:ilvl w:val="0"/>
          <w:numId w:val="10"/>
        </w:numPr>
        <w:tabs>
          <w:tab w:val="left" w:pos="540"/>
        </w:tabs>
        <w:spacing w:before="60"/>
        <w:ind w:left="630" w:right="-320" w:hanging="450"/>
        <w:rPr>
          <w:rFonts w:asciiTheme="minorHAnsi" w:hAnsiTheme="minorHAnsi" w:cstheme="minorHAnsi"/>
        </w:rPr>
      </w:pPr>
      <w:r w:rsidRPr="00FA55F7">
        <w:rPr>
          <w:rFonts w:asciiTheme="minorHAnsi" w:hAnsiTheme="minorHAnsi" w:cstheme="minorHAnsi"/>
        </w:rPr>
        <w:t>Copies of any financial statements for the three most recent years.</w:t>
      </w:r>
    </w:p>
    <w:p w14:paraId="0C27C817" w14:textId="77777777" w:rsidR="00B02A59" w:rsidRDefault="00B02A59" w:rsidP="009867AB">
      <w:pPr>
        <w:pStyle w:val="Heading1"/>
        <w:spacing w:before="60"/>
        <w:ind w:left="0" w:right="-320"/>
        <w:jc w:val="center"/>
        <w:rPr>
          <w:rFonts w:asciiTheme="minorHAnsi" w:hAnsiTheme="minorHAnsi" w:cstheme="minorHAnsi"/>
          <w:color w:val="2E5395"/>
        </w:rPr>
      </w:pPr>
    </w:p>
    <w:p w14:paraId="457C23C0" w14:textId="53700976" w:rsidR="008C4FCB" w:rsidRPr="00FA55F7" w:rsidRDefault="009A4163" w:rsidP="009867AB">
      <w:pPr>
        <w:pStyle w:val="Heading1"/>
        <w:spacing w:before="60"/>
        <w:ind w:left="0" w:right="-320"/>
        <w:jc w:val="center"/>
        <w:rPr>
          <w:rFonts w:asciiTheme="minorHAnsi" w:hAnsiTheme="minorHAnsi" w:cstheme="minorHAnsi"/>
        </w:rPr>
      </w:pPr>
      <w:r w:rsidRPr="00FA55F7">
        <w:rPr>
          <w:rFonts w:asciiTheme="minorHAnsi" w:hAnsiTheme="minorHAnsi" w:cstheme="minorHAnsi"/>
          <w:color w:val="2E5395"/>
        </w:rPr>
        <w:t>Article III</w:t>
      </w:r>
    </w:p>
    <w:p w14:paraId="457C23C1" w14:textId="77777777" w:rsidR="008C4FCB" w:rsidRPr="00FA55F7" w:rsidRDefault="009A4163" w:rsidP="009867AB">
      <w:pPr>
        <w:spacing w:before="60"/>
        <w:ind w:right="-320"/>
        <w:jc w:val="center"/>
        <w:rPr>
          <w:rFonts w:eastAsia="Calibri Light" w:cstheme="minorHAnsi"/>
          <w:sz w:val="26"/>
          <w:szCs w:val="26"/>
        </w:rPr>
      </w:pPr>
      <w:bookmarkStart w:id="9" w:name="National_Communications_and_Support_for_"/>
      <w:bookmarkEnd w:id="9"/>
      <w:r w:rsidRPr="00FA55F7">
        <w:rPr>
          <w:rFonts w:cstheme="minorHAnsi"/>
          <w:color w:val="2E5395"/>
          <w:sz w:val="26"/>
        </w:rPr>
        <w:t>National Communications and Support for Chapters</w:t>
      </w:r>
    </w:p>
    <w:p w14:paraId="457C23C2" w14:textId="77777777" w:rsidR="008C4FCB" w:rsidRPr="00FA55F7" w:rsidRDefault="009A4163" w:rsidP="009867AB">
      <w:pPr>
        <w:pStyle w:val="BodyText"/>
        <w:numPr>
          <w:ilvl w:val="1"/>
          <w:numId w:val="5"/>
        </w:numPr>
        <w:spacing w:before="60"/>
        <w:ind w:left="0" w:right="-320" w:firstLine="0"/>
        <w:rPr>
          <w:rFonts w:asciiTheme="minorHAnsi" w:hAnsiTheme="minorHAnsi" w:cstheme="minorHAnsi"/>
        </w:rPr>
      </w:pPr>
      <w:r w:rsidRPr="00FA55F7">
        <w:rPr>
          <w:rFonts w:asciiTheme="minorHAnsi" w:hAnsiTheme="minorHAnsi" w:cstheme="minorHAnsi"/>
        </w:rPr>
        <w:t>AARST shall provide a website and hosting service to the Chapter. This service will include maintaining publicly available listings and periodic updates and advising the Chapter of good practices for web communications.</w:t>
      </w:r>
    </w:p>
    <w:p w14:paraId="457C23C3" w14:textId="77777777" w:rsidR="008C4FCB" w:rsidRPr="00FA55F7" w:rsidRDefault="009A4163" w:rsidP="009867AB">
      <w:pPr>
        <w:pStyle w:val="BodyText"/>
        <w:numPr>
          <w:ilvl w:val="1"/>
          <w:numId w:val="5"/>
        </w:numPr>
        <w:spacing w:before="60"/>
        <w:ind w:left="0" w:right="-320" w:firstLine="0"/>
        <w:rPr>
          <w:rFonts w:asciiTheme="minorHAnsi" w:hAnsiTheme="minorHAnsi" w:cstheme="minorHAnsi"/>
        </w:rPr>
      </w:pPr>
      <w:r w:rsidRPr="00FA55F7">
        <w:rPr>
          <w:rFonts w:asciiTheme="minorHAnsi" w:hAnsiTheme="minorHAnsi" w:cstheme="minorHAnsi"/>
        </w:rPr>
        <w:t>AARST will assist the Chapter in meeting the continuing education needs of its members and facilitate cross-Chapter collaboration on CE.</w:t>
      </w:r>
    </w:p>
    <w:p w14:paraId="457C23C4" w14:textId="77777777" w:rsidR="008C4FCB" w:rsidRPr="00FA55F7" w:rsidRDefault="009A4163" w:rsidP="009867AB">
      <w:pPr>
        <w:pStyle w:val="BodyText"/>
        <w:numPr>
          <w:ilvl w:val="1"/>
          <w:numId w:val="5"/>
        </w:numPr>
        <w:spacing w:before="60"/>
        <w:ind w:left="0" w:right="-320" w:firstLine="0"/>
        <w:rPr>
          <w:rFonts w:asciiTheme="minorHAnsi" w:hAnsiTheme="minorHAnsi" w:cstheme="minorHAnsi"/>
        </w:rPr>
      </w:pPr>
      <w:r w:rsidRPr="00FA55F7">
        <w:rPr>
          <w:rFonts w:asciiTheme="minorHAnsi" w:hAnsiTheme="minorHAnsi" w:cstheme="minorHAnsi"/>
        </w:rPr>
        <w:t>AARST will assist the Chapter in planning and implementing Chapter meetings.</w:t>
      </w:r>
    </w:p>
    <w:p w14:paraId="457C23C5" w14:textId="77777777" w:rsidR="008C4FCB" w:rsidRPr="00FA55F7" w:rsidRDefault="009A4163" w:rsidP="009867AB">
      <w:pPr>
        <w:pStyle w:val="BodyText"/>
        <w:numPr>
          <w:ilvl w:val="1"/>
          <w:numId w:val="5"/>
        </w:numPr>
        <w:spacing w:before="60"/>
        <w:ind w:left="0" w:right="-320" w:firstLine="0"/>
        <w:rPr>
          <w:rFonts w:asciiTheme="minorHAnsi" w:hAnsiTheme="minorHAnsi" w:cstheme="minorHAnsi"/>
        </w:rPr>
      </w:pPr>
      <w:r w:rsidRPr="00FA55F7">
        <w:rPr>
          <w:rFonts w:asciiTheme="minorHAnsi" w:hAnsiTheme="minorHAnsi" w:cstheme="minorHAnsi"/>
        </w:rPr>
        <w:t xml:space="preserve">AARST will assist the Chapter in planning and implementing public policy advocacy work in </w:t>
      </w:r>
      <w:proofErr w:type="spellStart"/>
      <w:r w:rsidRPr="00FA55F7">
        <w:rPr>
          <w:rFonts w:asciiTheme="minorHAnsi" w:hAnsiTheme="minorHAnsi" w:cstheme="minorHAnsi"/>
        </w:rPr>
        <w:lastRenderedPageBreak/>
        <w:t>StateX</w:t>
      </w:r>
      <w:proofErr w:type="spellEnd"/>
      <w:r w:rsidRPr="00FA55F7">
        <w:rPr>
          <w:rFonts w:asciiTheme="minorHAnsi" w:hAnsiTheme="minorHAnsi" w:cstheme="minorHAnsi"/>
        </w:rPr>
        <w:t>.</w:t>
      </w:r>
    </w:p>
    <w:p w14:paraId="457C23C6" w14:textId="77777777" w:rsidR="008C4FCB" w:rsidRPr="00FA55F7" w:rsidRDefault="009A4163" w:rsidP="009867AB">
      <w:pPr>
        <w:pStyle w:val="BodyText"/>
        <w:numPr>
          <w:ilvl w:val="1"/>
          <w:numId w:val="5"/>
        </w:numPr>
        <w:spacing w:before="60"/>
        <w:ind w:left="0" w:right="-320" w:firstLine="0"/>
        <w:rPr>
          <w:rFonts w:asciiTheme="minorHAnsi" w:hAnsiTheme="minorHAnsi" w:cstheme="minorHAnsi"/>
        </w:rPr>
      </w:pPr>
      <w:r w:rsidRPr="00FA55F7">
        <w:rPr>
          <w:rFonts w:asciiTheme="minorHAnsi" w:hAnsiTheme="minorHAnsi" w:cstheme="minorHAnsi"/>
        </w:rPr>
        <w:t>The Chapter Council, which consists of Chapter Presidents and is supported by AARST staff, shall advance the growth, development, and sustainability of chapters, and provide Chapters with a representative vehicle to participate in the Association’s governance. The Chapter Council meets monthly.</w:t>
      </w:r>
    </w:p>
    <w:p w14:paraId="457C23C7" w14:textId="1C517D6D" w:rsidR="008C4FCB" w:rsidRPr="00FA55F7" w:rsidRDefault="009A4163" w:rsidP="009867AB">
      <w:pPr>
        <w:pStyle w:val="BodyText"/>
        <w:numPr>
          <w:ilvl w:val="1"/>
          <w:numId w:val="5"/>
        </w:numPr>
        <w:spacing w:before="60"/>
        <w:ind w:left="0" w:right="-320" w:firstLine="0"/>
        <w:jc w:val="both"/>
        <w:rPr>
          <w:rFonts w:asciiTheme="minorHAnsi" w:hAnsiTheme="minorHAnsi" w:cstheme="minorHAnsi"/>
        </w:rPr>
      </w:pPr>
      <w:r w:rsidRPr="00FA55F7">
        <w:rPr>
          <w:rFonts w:asciiTheme="minorHAnsi" w:hAnsiTheme="minorHAnsi" w:cstheme="minorHAnsi"/>
        </w:rPr>
        <w:t xml:space="preserve">The Chapter Council </w:t>
      </w:r>
      <w:r w:rsidR="00B76B14" w:rsidRPr="00FA55F7">
        <w:rPr>
          <w:rFonts w:asciiTheme="minorHAnsi" w:hAnsiTheme="minorHAnsi" w:cstheme="minorHAnsi"/>
        </w:rPr>
        <w:t>is</w:t>
      </w:r>
      <w:r w:rsidRPr="00FA55F7">
        <w:rPr>
          <w:rFonts w:asciiTheme="minorHAnsi" w:hAnsiTheme="minorHAnsi" w:cstheme="minorHAnsi"/>
        </w:rPr>
        <w:t xml:space="preserve"> represented on the </w:t>
      </w:r>
      <w:r w:rsidR="00BF2DA0" w:rsidRPr="00FA55F7">
        <w:rPr>
          <w:rFonts w:asciiTheme="minorHAnsi" w:hAnsiTheme="minorHAnsi" w:cstheme="minorHAnsi"/>
        </w:rPr>
        <w:t>AARST Board of Directors</w:t>
      </w:r>
      <w:r w:rsidRPr="00FA55F7">
        <w:rPr>
          <w:rFonts w:asciiTheme="minorHAnsi" w:hAnsiTheme="minorHAnsi" w:cstheme="minorHAnsi"/>
        </w:rPr>
        <w:t xml:space="preserve"> by Council Directors with full voting privileges and shall elect one Council Director for every ten Chapters to serve on the AARST Board of Directors.</w:t>
      </w:r>
    </w:p>
    <w:p w14:paraId="457C23C9" w14:textId="77777777" w:rsidR="008C4FCB" w:rsidRPr="00FA55F7" w:rsidRDefault="008C4FCB" w:rsidP="009867AB">
      <w:pPr>
        <w:spacing w:before="60"/>
        <w:ind w:right="-320"/>
        <w:rPr>
          <w:rFonts w:eastAsia="Calibri" w:cstheme="minorHAnsi"/>
          <w:sz w:val="20"/>
          <w:szCs w:val="20"/>
        </w:rPr>
      </w:pPr>
    </w:p>
    <w:p w14:paraId="457C23CA" w14:textId="77777777" w:rsidR="008C4FCB" w:rsidRPr="00FA55F7" w:rsidRDefault="009A4163" w:rsidP="009867AB">
      <w:pPr>
        <w:pStyle w:val="Heading1"/>
        <w:spacing w:before="60"/>
        <w:ind w:left="0" w:right="-320"/>
        <w:jc w:val="center"/>
        <w:rPr>
          <w:rFonts w:asciiTheme="minorHAnsi" w:hAnsiTheme="minorHAnsi" w:cstheme="minorHAnsi"/>
        </w:rPr>
      </w:pPr>
      <w:bookmarkStart w:id="10" w:name="Article_IV"/>
      <w:bookmarkStart w:id="11" w:name="Chapter_Programmatic_Roles_and_Responsib"/>
      <w:bookmarkEnd w:id="10"/>
      <w:bookmarkEnd w:id="11"/>
      <w:r w:rsidRPr="00FA55F7">
        <w:rPr>
          <w:rFonts w:asciiTheme="minorHAnsi" w:hAnsiTheme="minorHAnsi" w:cstheme="minorHAnsi"/>
          <w:color w:val="2E5395"/>
        </w:rPr>
        <w:t>Article IV</w:t>
      </w:r>
    </w:p>
    <w:p w14:paraId="457C23CB" w14:textId="77777777" w:rsidR="008C4FCB" w:rsidRPr="00FA55F7" w:rsidRDefault="009A4163" w:rsidP="009867AB">
      <w:pPr>
        <w:spacing w:before="60"/>
        <w:ind w:right="-320"/>
        <w:jc w:val="center"/>
        <w:rPr>
          <w:rFonts w:eastAsia="Calibri Light" w:cstheme="minorHAnsi"/>
          <w:sz w:val="26"/>
          <w:szCs w:val="26"/>
        </w:rPr>
      </w:pPr>
      <w:r w:rsidRPr="00FA55F7">
        <w:rPr>
          <w:rFonts w:cstheme="minorHAnsi"/>
          <w:color w:val="2E5395"/>
          <w:sz w:val="26"/>
        </w:rPr>
        <w:t>Chapter Programmatic Roles and Responsibilities</w:t>
      </w:r>
    </w:p>
    <w:p w14:paraId="457C23CC" w14:textId="77777777" w:rsidR="008C4FCB" w:rsidRPr="00FA55F7"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The Chapter will operate for 501(c)(6) purposes that are consistent with the purposes of AARST. Neither party will engage in any activity that would jeopardize the tax-exempt status of, or negatively impact the image or reputation of, the other party.</w:t>
      </w:r>
    </w:p>
    <w:p w14:paraId="14DBE411" w14:textId="6E4CBC84" w:rsidR="005A7E40" w:rsidRPr="004C4961"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 xml:space="preserve">The Chapter shall be responsible for developing programs and services within its geographic area which appeal to the membership’s interests including, but not limited to, educational programs and seminars for radon professionals and other interested persons, </w:t>
      </w:r>
      <w:r w:rsidR="00BF2DA0" w:rsidRPr="00FA55F7">
        <w:rPr>
          <w:rFonts w:asciiTheme="minorHAnsi" w:hAnsiTheme="minorHAnsi" w:cstheme="minorHAnsi"/>
        </w:rPr>
        <w:t xml:space="preserve">government </w:t>
      </w:r>
      <w:r w:rsidRPr="00FA55F7">
        <w:rPr>
          <w:rFonts w:asciiTheme="minorHAnsi" w:hAnsiTheme="minorHAnsi" w:cstheme="minorHAnsi"/>
        </w:rPr>
        <w:t>affairs programs, and publicity.</w:t>
      </w:r>
      <w:r w:rsidR="005A7E40" w:rsidRPr="004C4961">
        <w:rPr>
          <w:rFonts w:asciiTheme="minorHAnsi" w:hAnsiTheme="minorHAnsi" w:cstheme="minorHAnsi"/>
        </w:rPr>
        <w:t xml:space="preserve"> </w:t>
      </w:r>
    </w:p>
    <w:p w14:paraId="457C23CF" w14:textId="369BDF8D" w:rsidR="008C4FCB" w:rsidRPr="00FA55F7"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The Chapter shall provide an outline of Chapter objectives (including Government Affairs goals) to AARST annually.</w:t>
      </w:r>
    </w:p>
    <w:p w14:paraId="457C23D0" w14:textId="77777777" w:rsidR="008C4FCB" w:rsidRPr="00FA55F7" w:rsidRDefault="009A4163" w:rsidP="009867AB">
      <w:pPr>
        <w:pStyle w:val="BodyText"/>
        <w:numPr>
          <w:ilvl w:val="1"/>
          <w:numId w:val="4"/>
        </w:numPr>
        <w:tabs>
          <w:tab w:val="left" w:pos="480"/>
        </w:tabs>
        <w:spacing w:before="60"/>
        <w:ind w:left="0" w:right="-320" w:firstLine="0"/>
        <w:jc w:val="both"/>
        <w:rPr>
          <w:rFonts w:asciiTheme="minorHAnsi" w:hAnsiTheme="minorHAnsi" w:cstheme="minorHAnsi"/>
        </w:rPr>
      </w:pPr>
      <w:r w:rsidRPr="00FA55F7">
        <w:rPr>
          <w:rFonts w:asciiTheme="minorHAnsi" w:hAnsiTheme="minorHAnsi" w:cstheme="minorHAnsi"/>
        </w:rPr>
        <w:t xml:space="preserve">The Chapter may cooperate with complementary organizations within its geographic area to achieve mutual objectives, but they shall not thereby, </w:t>
      </w:r>
      <w:proofErr w:type="gramStart"/>
      <w:r w:rsidRPr="00FA55F7">
        <w:rPr>
          <w:rFonts w:asciiTheme="minorHAnsi" w:hAnsiTheme="minorHAnsi" w:cstheme="minorHAnsi"/>
        </w:rPr>
        <w:t>directly</w:t>
      </w:r>
      <w:proofErr w:type="gramEnd"/>
      <w:r w:rsidRPr="00FA55F7">
        <w:rPr>
          <w:rFonts w:asciiTheme="minorHAnsi" w:hAnsiTheme="minorHAnsi" w:cstheme="minorHAnsi"/>
        </w:rPr>
        <w:t xml:space="preserve"> or indirectly, circumvent the intent of this Agreement in any way.</w:t>
      </w:r>
    </w:p>
    <w:p w14:paraId="457C23D1" w14:textId="77777777" w:rsidR="008C4FCB" w:rsidRPr="00FA55F7"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All joint ventures sponsored/endorsed/supported by the Chapter must clearly state they are sponsored/endorsed/supported by the Chapter, and not AARST without express written consent.</w:t>
      </w:r>
    </w:p>
    <w:p w14:paraId="457C23D2" w14:textId="77777777" w:rsidR="008C4FCB" w:rsidRPr="00FA55F7"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 xml:space="preserve">Should </w:t>
      </w:r>
      <w:proofErr w:type="gramStart"/>
      <w:r w:rsidRPr="00FA55F7">
        <w:rPr>
          <w:rFonts w:asciiTheme="minorHAnsi" w:hAnsiTheme="minorHAnsi" w:cstheme="minorHAnsi"/>
        </w:rPr>
        <w:t>specific</w:t>
      </w:r>
      <w:proofErr w:type="gramEnd"/>
      <w:r w:rsidRPr="00FA55F7">
        <w:rPr>
          <w:rFonts w:asciiTheme="minorHAnsi" w:hAnsiTheme="minorHAnsi" w:cstheme="minorHAnsi"/>
        </w:rPr>
        <w:t xml:space="preserve"> programs, activities or services designed and initiated by the Chapter have potential value for use by other AARST chapters, AARST may work with the Chapter to make the service or product available to another AARST chapter.</w:t>
      </w:r>
    </w:p>
    <w:p w14:paraId="457C23D3" w14:textId="77777777" w:rsidR="008C4FCB" w:rsidRPr="00FA55F7"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When requested by AARST, the Chapter shall market, sponsor and distribute member services, programs, communications, and/or other activities in cooperation with AARST.</w:t>
      </w:r>
    </w:p>
    <w:p w14:paraId="457C23D4" w14:textId="58C293C2" w:rsidR="008C4FCB" w:rsidRPr="00FA55F7" w:rsidRDefault="009A4163" w:rsidP="009867AB">
      <w:pPr>
        <w:pStyle w:val="BodyText"/>
        <w:numPr>
          <w:ilvl w:val="1"/>
          <w:numId w:val="4"/>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 xml:space="preserve">The Chapter will seek prior approval in writing from AARST on </w:t>
      </w:r>
      <w:proofErr w:type="gramStart"/>
      <w:r w:rsidRPr="00FA55F7">
        <w:rPr>
          <w:rFonts w:asciiTheme="minorHAnsi" w:hAnsiTheme="minorHAnsi" w:cstheme="minorHAnsi"/>
        </w:rPr>
        <w:t>any and all</w:t>
      </w:r>
      <w:proofErr w:type="gramEnd"/>
      <w:r w:rsidRPr="00FA55F7">
        <w:rPr>
          <w:rFonts w:asciiTheme="minorHAnsi" w:hAnsiTheme="minorHAnsi" w:cstheme="minorHAnsi"/>
        </w:rPr>
        <w:t xml:space="preserve"> public statements regarding national or international standards, federal laws, regulations, legislation, and building codes, as well as any AARST programs, including but not limited to the </w:t>
      </w:r>
      <w:r w:rsidR="00516F69" w:rsidRPr="00FA55F7">
        <w:rPr>
          <w:rFonts w:asciiTheme="minorHAnsi" w:hAnsiTheme="minorHAnsi" w:cstheme="minorHAnsi"/>
        </w:rPr>
        <w:t>National Radon Proficiency Program</w:t>
      </w:r>
      <w:r w:rsidRPr="00FA55F7">
        <w:rPr>
          <w:rFonts w:asciiTheme="minorHAnsi" w:hAnsiTheme="minorHAnsi" w:cstheme="minorHAnsi"/>
        </w:rPr>
        <w:t xml:space="preserve">, </w:t>
      </w:r>
      <w:r w:rsidR="00516F69" w:rsidRPr="00FA55F7">
        <w:rPr>
          <w:rFonts w:asciiTheme="minorHAnsi" w:hAnsiTheme="minorHAnsi" w:cstheme="minorHAnsi"/>
        </w:rPr>
        <w:t>ANSI-</w:t>
      </w:r>
      <w:r w:rsidRPr="00FA55F7">
        <w:rPr>
          <w:rFonts w:asciiTheme="minorHAnsi" w:hAnsiTheme="minorHAnsi" w:cstheme="minorHAnsi"/>
        </w:rPr>
        <w:t xml:space="preserve">AARST Standards, and the International Radon </w:t>
      </w:r>
      <w:r w:rsidR="00516F69" w:rsidRPr="00FA55F7">
        <w:rPr>
          <w:rFonts w:asciiTheme="minorHAnsi" w:hAnsiTheme="minorHAnsi" w:cstheme="minorHAnsi"/>
        </w:rPr>
        <w:t xml:space="preserve">and Vapor Intrusion </w:t>
      </w:r>
      <w:r w:rsidRPr="00FA55F7">
        <w:rPr>
          <w:rFonts w:asciiTheme="minorHAnsi" w:hAnsiTheme="minorHAnsi" w:cstheme="minorHAnsi"/>
        </w:rPr>
        <w:t>Symposium.</w:t>
      </w:r>
    </w:p>
    <w:p w14:paraId="457C23D6" w14:textId="77777777" w:rsidR="008C4FCB" w:rsidRPr="00FA55F7" w:rsidRDefault="008C4FCB" w:rsidP="009867AB">
      <w:pPr>
        <w:spacing w:before="60"/>
        <w:ind w:right="-320"/>
        <w:rPr>
          <w:rFonts w:eastAsia="Calibri" w:cstheme="minorHAnsi"/>
          <w:sz w:val="20"/>
          <w:szCs w:val="20"/>
        </w:rPr>
      </w:pPr>
      <w:bookmarkStart w:id="12" w:name="Article_V"/>
      <w:bookmarkEnd w:id="12"/>
    </w:p>
    <w:p w14:paraId="2CF59A96" w14:textId="77777777" w:rsidR="007B41B7" w:rsidRDefault="009A4163" w:rsidP="009867AB">
      <w:pPr>
        <w:pStyle w:val="Heading1"/>
        <w:spacing w:before="60"/>
        <w:ind w:left="0" w:right="-320"/>
        <w:jc w:val="center"/>
        <w:rPr>
          <w:rFonts w:asciiTheme="minorHAnsi" w:hAnsiTheme="minorHAnsi" w:cstheme="minorHAnsi"/>
          <w:color w:val="2E5395"/>
        </w:rPr>
      </w:pPr>
      <w:bookmarkStart w:id="13" w:name="Chapter_Operations"/>
      <w:bookmarkEnd w:id="13"/>
      <w:r w:rsidRPr="00FA55F7">
        <w:rPr>
          <w:rFonts w:asciiTheme="minorHAnsi" w:hAnsiTheme="minorHAnsi" w:cstheme="minorHAnsi"/>
          <w:color w:val="2E5395"/>
        </w:rPr>
        <w:t xml:space="preserve">Article V </w:t>
      </w:r>
    </w:p>
    <w:p w14:paraId="457C23D7" w14:textId="46EDD448" w:rsidR="008C4FCB" w:rsidRPr="00FA55F7" w:rsidRDefault="009A4163" w:rsidP="009867AB">
      <w:pPr>
        <w:pStyle w:val="Heading1"/>
        <w:spacing w:before="60"/>
        <w:ind w:left="0" w:right="-320"/>
        <w:jc w:val="center"/>
        <w:rPr>
          <w:rFonts w:asciiTheme="minorHAnsi" w:hAnsiTheme="minorHAnsi" w:cstheme="minorHAnsi"/>
        </w:rPr>
      </w:pPr>
      <w:r w:rsidRPr="00FA55F7">
        <w:rPr>
          <w:rFonts w:asciiTheme="minorHAnsi" w:hAnsiTheme="minorHAnsi" w:cstheme="minorHAnsi"/>
          <w:color w:val="2E5395"/>
        </w:rPr>
        <w:t>Chapter Operations</w:t>
      </w:r>
    </w:p>
    <w:p w14:paraId="457C23D9" w14:textId="02536CBB" w:rsidR="008C4FCB" w:rsidRPr="00FA55F7" w:rsidRDefault="009A4163" w:rsidP="009867AB">
      <w:pPr>
        <w:pStyle w:val="BodyText"/>
        <w:numPr>
          <w:ilvl w:val="1"/>
          <w:numId w:val="3"/>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Both parties will strictly follow policies and procedures for, and remain in compliance with</w:t>
      </w:r>
      <w:r w:rsidR="0044099B">
        <w:rPr>
          <w:rFonts w:asciiTheme="minorHAnsi" w:hAnsiTheme="minorHAnsi" w:cstheme="minorHAnsi"/>
        </w:rPr>
        <w:t xml:space="preserve"> </w:t>
      </w:r>
      <w:r w:rsidRPr="00FA55F7">
        <w:rPr>
          <w:rFonts w:asciiTheme="minorHAnsi" w:hAnsiTheme="minorHAnsi" w:cstheme="minorHAnsi"/>
        </w:rPr>
        <w:t xml:space="preserve">federal, </w:t>
      </w:r>
      <w:proofErr w:type="gramStart"/>
      <w:r w:rsidRPr="00FA55F7">
        <w:rPr>
          <w:rFonts w:asciiTheme="minorHAnsi" w:hAnsiTheme="minorHAnsi" w:cstheme="minorHAnsi"/>
        </w:rPr>
        <w:t>state</w:t>
      </w:r>
      <w:proofErr w:type="gramEnd"/>
      <w:r w:rsidRPr="00FA55F7">
        <w:rPr>
          <w:rFonts w:asciiTheme="minorHAnsi" w:hAnsiTheme="minorHAnsi" w:cstheme="minorHAnsi"/>
        </w:rPr>
        <w:t xml:space="preserve"> and local antitrust, trade regulations, and other applicable laws, regulations and ordinances.</w:t>
      </w:r>
    </w:p>
    <w:p w14:paraId="457C23DA" w14:textId="77777777" w:rsidR="008C4FCB" w:rsidRPr="00FA55F7" w:rsidRDefault="009A4163" w:rsidP="009867AB">
      <w:pPr>
        <w:pStyle w:val="BodyText"/>
        <w:numPr>
          <w:ilvl w:val="1"/>
          <w:numId w:val="3"/>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The Chapter shall require officers to undergo Anti-Trust training at least once a year.</w:t>
      </w:r>
    </w:p>
    <w:p w14:paraId="457C23DB" w14:textId="335AE108" w:rsidR="008C4FCB" w:rsidRPr="00FA55F7" w:rsidRDefault="009A4163" w:rsidP="009867AB">
      <w:pPr>
        <w:pStyle w:val="BodyText"/>
        <w:numPr>
          <w:ilvl w:val="1"/>
          <w:numId w:val="3"/>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lastRenderedPageBreak/>
        <w:t xml:space="preserve">The Chapter shall use </w:t>
      </w:r>
      <w:r w:rsidR="005B6994" w:rsidRPr="00FA55F7">
        <w:rPr>
          <w:rFonts w:asciiTheme="minorHAnsi" w:hAnsiTheme="minorHAnsi" w:cstheme="minorHAnsi"/>
        </w:rPr>
        <w:t xml:space="preserve">all </w:t>
      </w:r>
      <w:r w:rsidRPr="00FA55F7">
        <w:rPr>
          <w:rFonts w:asciiTheme="minorHAnsi" w:hAnsiTheme="minorHAnsi" w:cstheme="minorHAnsi"/>
        </w:rPr>
        <w:t xml:space="preserve">reasonable efforts to have a minimum of 15 members and be operational in </w:t>
      </w:r>
      <w:proofErr w:type="spellStart"/>
      <w:r w:rsidRPr="00FA55F7">
        <w:rPr>
          <w:rFonts w:asciiTheme="minorHAnsi" w:hAnsiTheme="minorHAnsi" w:cstheme="minorHAnsi"/>
        </w:rPr>
        <w:t>StateX</w:t>
      </w:r>
      <w:proofErr w:type="spellEnd"/>
      <w:r w:rsidRPr="00FA55F7">
        <w:rPr>
          <w:rFonts w:asciiTheme="minorHAnsi" w:hAnsiTheme="minorHAnsi" w:cstheme="minorHAnsi"/>
        </w:rPr>
        <w:t>.</w:t>
      </w:r>
    </w:p>
    <w:p w14:paraId="457C23DC" w14:textId="77777777" w:rsidR="008C4FCB" w:rsidRPr="00FA55F7" w:rsidRDefault="009A4163" w:rsidP="009867AB">
      <w:pPr>
        <w:pStyle w:val="BodyText"/>
        <w:numPr>
          <w:ilvl w:val="1"/>
          <w:numId w:val="3"/>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The Chapter shall set an annual Officer election date, nominate for election a slate of officers (Chapter President, President-Elect, Secretary, Treasurer), and submit the slate to AARST no later than one month before the election for approval, and hold the election.</w:t>
      </w:r>
    </w:p>
    <w:p w14:paraId="457C23DD" w14:textId="77777777" w:rsidR="008C4FCB" w:rsidRPr="00FA55F7" w:rsidRDefault="009A4163" w:rsidP="009867AB">
      <w:pPr>
        <w:pStyle w:val="BodyText"/>
        <w:spacing w:before="60"/>
        <w:ind w:left="0" w:right="-320" w:firstLine="0"/>
        <w:rPr>
          <w:rFonts w:asciiTheme="minorHAnsi" w:hAnsiTheme="minorHAnsi" w:cstheme="minorHAnsi"/>
        </w:rPr>
      </w:pPr>
      <w:r w:rsidRPr="00FA55F7">
        <w:rPr>
          <w:rFonts w:asciiTheme="minorHAnsi" w:hAnsiTheme="minorHAnsi" w:cstheme="minorHAnsi"/>
        </w:rPr>
        <w:t>5.4.1.1 Election results shall be forwarded to AARST within fifteen days after the election.</w:t>
      </w:r>
    </w:p>
    <w:p w14:paraId="457C23DE" w14:textId="4D9AA089" w:rsidR="008C4FCB" w:rsidRPr="00FA55F7" w:rsidRDefault="009A4163" w:rsidP="009867AB">
      <w:pPr>
        <w:pStyle w:val="BodyText"/>
        <w:numPr>
          <w:ilvl w:val="1"/>
          <w:numId w:val="2"/>
        </w:numPr>
        <w:tabs>
          <w:tab w:val="left" w:pos="480"/>
        </w:tabs>
        <w:spacing w:before="60"/>
        <w:ind w:left="0" w:right="-320" w:firstLine="0"/>
        <w:rPr>
          <w:rFonts w:asciiTheme="minorHAnsi" w:hAnsiTheme="minorHAnsi" w:cstheme="minorHAnsi"/>
        </w:rPr>
      </w:pPr>
      <w:r w:rsidRPr="00FA55F7">
        <w:rPr>
          <w:rFonts w:asciiTheme="minorHAnsi" w:hAnsiTheme="minorHAnsi" w:cstheme="minorHAnsi"/>
        </w:rPr>
        <w:t xml:space="preserve">The Chapter shall work to expand its leadership structure to include nominating and electing </w:t>
      </w:r>
      <w:r w:rsidR="007E7552" w:rsidRPr="00FA55F7">
        <w:rPr>
          <w:rFonts w:asciiTheme="minorHAnsi" w:hAnsiTheme="minorHAnsi" w:cstheme="minorHAnsi"/>
        </w:rPr>
        <w:t xml:space="preserve">Government </w:t>
      </w:r>
      <w:r w:rsidRPr="00FA55F7">
        <w:rPr>
          <w:rFonts w:asciiTheme="minorHAnsi" w:hAnsiTheme="minorHAnsi" w:cstheme="minorHAnsi"/>
        </w:rPr>
        <w:t>Affairs Chair, Membership Chair, Education Chair, and other such positions to support the programmatic work of the Chapter.</w:t>
      </w:r>
    </w:p>
    <w:p w14:paraId="2157D2B7" w14:textId="48F4B5AC" w:rsidR="006A31DD" w:rsidRDefault="006A31DD" w:rsidP="009867AB">
      <w:pPr>
        <w:pStyle w:val="BodyText"/>
        <w:numPr>
          <w:ilvl w:val="1"/>
          <w:numId w:val="2"/>
        </w:numPr>
        <w:tabs>
          <w:tab w:val="left" w:pos="460"/>
        </w:tabs>
        <w:spacing w:before="60"/>
        <w:ind w:left="0" w:right="-320" w:firstLine="0"/>
        <w:rPr>
          <w:rFonts w:asciiTheme="minorHAnsi" w:hAnsiTheme="minorHAnsi" w:cstheme="minorHAnsi"/>
        </w:rPr>
      </w:pPr>
      <w:r w:rsidRPr="004C4961">
        <w:rPr>
          <w:rFonts w:asciiTheme="minorHAnsi" w:hAnsiTheme="minorHAnsi" w:cstheme="minorHAnsi"/>
        </w:rPr>
        <w:t xml:space="preserve"> </w:t>
      </w:r>
      <w:r w:rsidR="009A4163" w:rsidRPr="00FA55F7">
        <w:rPr>
          <w:rFonts w:asciiTheme="minorHAnsi" w:hAnsiTheme="minorHAnsi" w:cstheme="minorHAnsi"/>
        </w:rPr>
        <w:t xml:space="preserve">Each year, the Chapter shall convene a minimum of </w:t>
      </w:r>
      <w:r w:rsidR="00817ADF" w:rsidRPr="004C4961">
        <w:rPr>
          <w:rFonts w:asciiTheme="minorHAnsi" w:hAnsiTheme="minorHAnsi" w:cstheme="minorHAnsi"/>
        </w:rPr>
        <w:t xml:space="preserve">four (4) meetings, to include </w:t>
      </w:r>
      <w:r w:rsidR="009A4163" w:rsidRPr="00FA55F7">
        <w:rPr>
          <w:rFonts w:asciiTheme="minorHAnsi" w:hAnsiTheme="minorHAnsi" w:cstheme="minorHAnsi"/>
        </w:rPr>
        <w:t xml:space="preserve">three (3) Chapter </w:t>
      </w:r>
      <w:r w:rsidR="00817ADF" w:rsidRPr="004C4961">
        <w:rPr>
          <w:rFonts w:asciiTheme="minorHAnsi" w:hAnsiTheme="minorHAnsi" w:cstheme="minorHAnsi"/>
        </w:rPr>
        <w:t xml:space="preserve">virtual meetings or </w:t>
      </w:r>
      <w:r w:rsidR="009A4163" w:rsidRPr="00FA55F7">
        <w:rPr>
          <w:rFonts w:asciiTheme="minorHAnsi" w:hAnsiTheme="minorHAnsi" w:cstheme="minorHAnsi"/>
        </w:rPr>
        <w:t xml:space="preserve">webinars and a minimum of one (1) </w:t>
      </w:r>
      <w:r w:rsidR="00D322F9" w:rsidRPr="004C4961">
        <w:rPr>
          <w:rFonts w:asciiTheme="minorHAnsi" w:hAnsiTheme="minorHAnsi" w:cstheme="minorHAnsi"/>
        </w:rPr>
        <w:t xml:space="preserve">in-person </w:t>
      </w:r>
      <w:r w:rsidR="009A4163" w:rsidRPr="00FA55F7">
        <w:rPr>
          <w:rFonts w:asciiTheme="minorHAnsi" w:hAnsiTheme="minorHAnsi" w:cstheme="minorHAnsi"/>
        </w:rPr>
        <w:t>Chapter membership meeting.</w:t>
      </w:r>
      <w:r w:rsidR="008D4C96" w:rsidRPr="004C4961">
        <w:rPr>
          <w:rFonts w:asciiTheme="minorHAnsi" w:hAnsiTheme="minorHAnsi" w:cstheme="minorHAnsi"/>
        </w:rPr>
        <w:t xml:space="preserve"> </w:t>
      </w:r>
    </w:p>
    <w:p w14:paraId="3197E8D1" w14:textId="7EAB7976" w:rsidR="0028063D" w:rsidRPr="008C0309" w:rsidRDefault="0028063D" w:rsidP="00386E94">
      <w:pPr>
        <w:pStyle w:val="ListParagraph"/>
        <w:widowControl/>
        <w:numPr>
          <w:ilvl w:val="1"/>
          <w:numId w:val="2"/>
        </w:numPr>
        <w:spacing w:line="259" w:lineRule="auto"/>
        <w:ind w:left="0" w:firstLine="0"/>
        <w:contextualSpacing/>
        <w:rPr>
          <w:sz w:val="24"/>
          <w:szCs w:val="24"/>
        </w:rPr>
      </w:pPr>
      <w:r w:rsidRPr="00B11DBF">
        <w:rPr>
          <w:sz w:val="24"/>
          <w:szCs w:val="24"/>
        </w:rPr>
        <w:t xml:space="preserve">The Chapter shall use commercially reasonable efforts to ensure that the Chapter President, President-Elect, or another designated officer attends 75% of </w:t>
      </w:r>
      <w:r>
        <w:rPr>
          <w:sz w:val="24"/>
          <w:szCs w:val="24"/>
        </w:rPr>
        <w:t>chapter council</w:t>
      </w:r>
      <w:r w:rsidRPr="00B11DBF">
        <w:rPr>
          <w:sz w:val="24"/>
          <w:szCs w:val="24"/>
        </w:rPr>
        <w:t xml:space="preserve"> meetings. </w:t>
      </w:r>
    </w:p>
    <w:p w14:paraId="457C23E3" w14:textId="77777777" w:rsidR="008C4FCB" w:rsidRPr="00FA55F7" w:rsidRDefault="009A4163" w:rsidP="009867AB">
      <w:pPr>
        <w:pStyle w:val="BodyText"/>
        <w:numPr>
          <w:ilvl w:val="1"/>
          <w:numId w:val="2"/>
        </w:numPr>
        <w:tabs>
          <w:tab w:val="left" w:pos="460"/>
        </w:tabs>
        <w:spacing w:before="60"/>
        <w:ind w:left="0" w:right="-320" w:firstLine="0"/>
        <w:rPr>
          <w:rFonts w:asciiTheme="minorHAnsi" w:hAnsiTheme="minorHAnsi" w:cstheme="minorHAnsi"/>
        </w:rPr>
      </w:pPr>
      <w:r w:rsidRPr="00FA55F7">
        <w:rPr>
          <w:rFonts w:asciiTheme="minorHAnsi" w:hAnsiTheme="minorHAnsi" w:cstheme="minorHAnsi"/>
        </w:rPr>
        <w:t>The Chapter shall submit to AARST notices of Chapter meetings and events, and other materials that can be used to promote the Chapter and update its website.</w:t>
      </w:r>
    </w:p>
    <w:p w14:paraId="457C23E4" w14:textId="77777777" w:rsidR="008C4FCB" w:rsidRPr="00FA55F7" w:rsidRDefault="008C4FCB" w:rsidP="009867AB">
      <w:pPr>
        <w:spacing w:before="60"/>
        <w:ind w:right="-320"/>
        <w:rPr>
          <w:rFonts w:eastAsia="Calibri" w:cstheme="minorHAnsi"/>
          <w:sz w:val="24"/>
          <w:szCs w:val="24"/>
        </w:rPr>
      </w:pPr>
    </w:p>
    <w:p w14:paraId="457C23E6" w14:textId="77777777" w:rsidR="008C4FCB" w:rsidRPr="00FA55F7" w:rsidRDefault="009A4163" w:rsidP="009867AB">
      <w:pPr>
        <w:pStyle w:val="Heading1"/>
        <w:spacing w:before="60"/>
        <w:ind w:left="0" w:right="-320"/>
        <w:jc w:val="center"/>
        <w:rPr>
          <w:rFonts w:asciiTheme="minorHAnsi" w:hAnsiTheme="minorHAnsi" w:cstheme="minorHAnsi"/>
        </w:rPr>
      </w:pPr>
      <w:bookmarkStart w:id="14" w:name="ARTICLE_VI"/>
      <w:bookmarkEnd w:id="14"/>
      <w:r w:rsidRPr="00FA55F7">
        <w:rPr>
          <w:rFonts w:asciiTheme="minorHAnsi" w:hAnsiTheme="minorHAnsi" w:cstheme="minorHAnsi"/>
          <w:color w:val="2E5395"/>
        </w:rPr>
        <w:t>ARTICLE VI</w:t>
      </w:r>
    </w:p>
    <w:p w14:paraId="457C23E7" w14:textId="77777777" w:rsidR="008C4FCB" w:rsidRPr="00FA55F7" w:rsidRDefault="009A4163" w:rsidP="009867AB">
      <w:pPr>
        <w:spacing w:before="60"/>
        <w:ind w:right="-320"/>
        <w:jc w:val="center"/>
        <w:rPr>
          <w:rFonts w:eastAsia="Calibri Light" w:cstheme="minorHAnsi"/>
          <w:sz w:val="26"/>
          <w:szCs w:val="26"/>
        </w:rPr>
      </w:pPr>
      <w:bookmarkStart w:id="15" w:name="Trademarks"/>
      <w:bookmarkEnd w:id="15"/>
      <w:r w:rsidRPr="00FA55F7">
        <w:rPr>
          <w:rFonts w:cstheme="minorHAnsi"/>
          <w:color w:val="2E5395"/>
          <w:sz w:val="26"/>
        </w:rPr>
        <w:t>Trademarks</w:t>
      </w:r>
    </w:p>
    <w:p w14:paraId="457C23E8" w14:textId="2ACF305C" w:rsidR="008C4FCB" w:rsidRPr="00FA55F7" w:rsidRDefault="009A4163" w:rsidP="009867AB">
      <w:pPr>
        <w:pStyle w:val="BodyText"/>
        <w:numPr>
          <w:ilvl w:val="1"/>
          <w:numId w:val="1"/>
        </w:numPr>
        <w:tabs>
          <w:tab w:val="left" w:pos="460"/>
        </w:tabs>
        <w:spacing w:before="60"/>
        <w:ind w:left="0" w:right="-320" w:firstLine="0"/>
        <w:rPr>
          <w:rFonts w:asciiTheme="minorHAnsi" w:eastAsia="Calibri Light" w:hAnsiTheme="minorHAnsi" w:cstheme="minorHAnsi"/>
        </w:rPr>
      </w:pPr>
      <w:bookmarkStart w:id="16" w:name="6.1_Subject_to_the_terms_of_this_Agreeme"/>
      <w:bookmarkEnd w:id="16"/>
      <w:r w:rsidRPr="00FA55F7">
        <w:rPr>
          <w:rFonts w:asciiTheme="minorHAnsi" w:eastAsia="Calibri Light" w:hAnsiTheme="minorHAnsi" w:cstheme="minorHAnsi"/>
        </w:rPr>
        <w:t>Subject to the terms of this Agreement, AARST grants Chapter a limited, non-exclusive, non- transferable, royalty-free, non-sublicensable right, under AARST’s intellectual property rights, during the term of this Agreement, to use AARST’s name and logo (and any other AARST mark identified in writing by AARST) (the “Trademarks”) in furtherance of Chapter’s exempt purposes.</w:t>
      </w:r>
    </w:p>
    <w:p w14:paraId="457C23E9" w14:textId="4AA90EFA" w:rsidR="008C4FCB" w:rsidRPr="00FA55F7" w:rsidRDefault="009A4163" w:rsidP="009867AB">
      <w:pPr>
        <w:pStyle w:val="BodyText"/>
        <w:numPr>
          <w:ilvl w:val="1"/>
          <w:numId w:val="1"/>
        </w:numPr>
        <w:tabs>
          <w:tab w:val="left" w:pos="460"/>
        </w:tabs>
        <w:spacing w:before="60"/>
        <w:ind w:left="0" w:right="-320" w:firstLine="0"/>
        <w:rPr>
          <w:rFonts w:asciiTheme="minorHAnsi" w:eastAsia="Calibri Light" w:hAnsiTheme="minorHAnsi" w:cstheme="minorHAnsi"/>
        </w:rPr>
      </w:pPr>
      <w:bookmarkStart w:id="17" w:name="6.2_Both_during_and_after_the_term_of_th"/>
      <w:bookmarkEnd w:id="17"/>
      <w:r w:rsidRPr="00FA55F7">
        <w:rPr>
          <w:rFonts w:asciiTheme="minorHAnsi" w:eastAsia="Calibri Light" w:hAnsiTheme="minorHAnsi" w:cstheme="minorHAnsi"/>
        </w:rPr>
        <w:t>Both during and after the term of this Agreement, Chapter will not, and will not knowingly assist, permit, or encourage any other person to, do anything or omit to do anything that might prejudice, impair, jeopardize, violate, dilute, depreciate, or infringe any Trademark or AARST’s interest in any Trademark or otherwise reflects adversely on AARST. Furthermore, the Chapter understands and agrees that AARST may, from time-to-time, provide written standards, rules</w:t>
      </w:r>
      <w:r w:rsidR="00CA16BB" w:rsidRPr="00FA55F7">
        <w:rPr>
          <w:rFonts w:asciiTheme="minorHAnsi" w:eastAsia="Calibri Light" w:hAnsiTheme="minorHAnsi" w:cstheme="minorHAnsi"/>
        </w:rPr>
        <w:t>,</w:t>
      </w:r>
      <w:r w:rsidRPr="00FA55F7">
        <w:rPr>
          <w:rFonts w:asciiTheme="minorHAnsi" w:eastAsia="Calibri Light" w:hAnsiTheme="minorHAnsi" w:cstheme="minorHAnsi"/>
        </w:rPr>
        <w:t xml:space="preserve"> and procedures to the Chapter regarding the use of any Trademark in accordance with this Agreement; the Chapter shall fully comply with any such standards, </w:t>
      </w:r>
      <w:proofErr w:type="gramStart"/>
      <w:r w:rsidRPr="00FA55F7">
        <w:rPr>
          <w:rFonts w:asciiTheme="minorHAnsi" w:eastAsia="Calibri Light" w:hAnsiTheme="minorHAnsi" w:cstheme="minorHAnsi"/>
        </w:rPr>
        <w:t>rules</w:t>
      </w:r>
      <w:proofErr w:type="gramEnd"/>
      <w:r w:rsidRPr="00FA55F7">
        <w:rPr>
          <w:rFonts w:asciiTheme="minorHAnsi" w:eastAsia="Calibri Light" w:hAnsiTheme="minorHAnsi" w:cstheme="minorHAnsi"/>
        </w:rPr>
        <w:t xml:space="preserve"> and procedures. Upon AARST’s reasonable, from time-to-time request, the Chapter shall provide copies to AARST of any materials bearing any Trademark and/or otherwise pertaining to any Trademark so that AARST may examine such materials and verify the Chapter’s proper use of the Trademarks.</w:t>
      </w:r>
    </w:p>
    <w:p w14:paraId="457C23EA" w14:textId="697F04DF" w:rsidR="008C4FCB" w:rsidRPr="00FA55F7" w:rsidRDefault="009A4163" w:rsidP="009867AB">
      <w:pPr>
        <w:pStyle w:val="BodyText"/>
        <w:numPr>
          <w:ilvl w:val="1"/>
          <w:numId w:val="1"/>
        </w:numPr>
        <w:tabs>
          <w:tab w:val="left" w:pos="460"/>
        </w:tabs>
        <w:spacing w:before="60"/>
        <w:ind w:left="0" w:right="-320" w:firstLine="0"/>
        <w:rPr>
          <w:rFonts w:asciiTheme="minorHAnsi" w:eastAsia="Calibri Light" w:hAnsiTheme="minorHAnsi" w:cstheme="minorHAnsi"/>
        </w:rPr>
      </w:pPr>
      <w:bookmarkStart w:id="18" w:name="6.3_If_Chapter_uses_any_Trademark_in_vio"/>
      <w:bookmarkEnd w:id="18"/>
      <w:r w:rsidRPr="00FA55F7">
        <w:rPr>
          <w:rFonts w:asciiTheme="minorHAnsi" w:hAnsiTheme="minorHAnsi" w:cstheme="minorHAnsi"/>
        </w:rPr>
        <w:t>If Chapter uses any Trademark in violation of this Agreement and fails to correct the violation within thirty (30) days of AARST notifying Chapter of such violation, then Chapter will promptly remove such Trademark and AARST will have the right to terminate this Agreement effective upon written notice. All uses of the Trademarks and related goodwill will inure solely to AARST.</w:t>
      </w:r>
    </w:p>
    <w:p w14:paraId="457C23EB" w14:textId="27FDCFFF" w:rsidR="008C4FCB" w:rsidRPr="00FA55F7" w:rsidRDefault="009A4163" w:rsidP="009867AB">
      <w:pPr>
        <w:pStyle w:val="BodyText"/>
        <w:numPr>
          <w:ilvl w:val="1"/>
          <w:numId w:val="1"/>
        </w:numPr>
        <w:tabs>
          <w:tab w:val="left" w:pos="460"/>
        </w:tabs>
        <w:spacing w:before="60"/>
        <w:ind w:left="0" w:right="-320" w:firstLine="0"/>
        <w:rPr>
          <w:rFonts w:asciiTheme="minorHAnsi" w:eastAsia="Calibri Light" w:hAnsiTheme="minorHAnsi" w:cstheme="minorHAnsi"/>
        </w:rPr>
      </w:pPr>
      <w:bookmarkStart w:id="19" w:name="6.4_All_right,_title_and_interest_in_and"/>
      <w:bookmarkEnd w:id="19"/>
      <w:r w:rsidRPr="00FA55F7">
        <w:rPr>
          <w:rFonts w:asciiTheme="minorHAnsi" w:hAnsiTheme="minorHAnsi" w:cstheme="minorHAnsi"/>
        </w:rPr>
        <w:t>All right, title</w:t>
      </w:r>
      <w:r w:rsidR="00CA16BB" w:rsidRPr="00FA55F7">
        <w:rPr>
          <w:rFonts w:asciiTheme="minorHAnsi" w:hAnsiTheme="minorHAnsi" w:cstheme="minorHAnsi"/>
        </w:rPr>
        <w:t>,</w:t>
      </w:r>
      <w:r w:rsidRPr="00FA55F7">
        <w:rPr>
          <w:rFonts w:asciiTheme="minorHAnsi" w:hAnsiTheme="minorHAnsi" w:cstheme="minorHAnsi"/>
        </w:rPr>
        <w:t xml:space="preserve"> and interest in and to the Trademarks and </w:t>
      </w:r>
      <w:r w:rsidR="00CA16BB" w:rsidRPr="00FA55F7">
        <w:rPr>
          <w:rFonts w:asciiTheme="minorHAnsi" w:hAnsiTheme="minorHAnsi" w:cstheme="minorHAnsi"/>
        </w:rPr>
        <w:t>all</w:t>
      </w:r>
      <w:r w:rsidRPr="00FA55F7">
        <w:rPr>
          <w:rFonts w:asciiTheme="minorHAnsi" w:hAnsiTheme="minorHAnsi" w:cstheme="minorHAnsi"/>
        </w:rPr>
        <w:t xml:space="preserve"> intellectual property rights associated therewith are exclusively owned by AARST. No other licenses or rights are granted by either party either directly, by implication, or otherwise.</w:t>
      </w:r>
    </w:p>
    <w:p w14:paraId="27CB7400" w14:textId="0FF1E158" w:rsidR="00F1478B" w:rsidRPr="004C4961" w:rsidRDefault="009A4163" w:rsidP="009867AB">
      <w:pPr>
        <w:pStyle w:val="BodyText"/>
        <w:numPr>
          <w:ilvl w:val="1"/>
          <w:numId w:val="1"/>
        </w:numPr>
        <w:tabs>
          <w:tab w:val="left" w:pos="460"/>
        </w:tabs>
        <w:spacing w:before="60"/>
        <w:ind w:left="0" w:right="-320" w:firstLine="0"/>
        <w:rPr>
          <w:rFonts w:asciiTheme="minorHAnsi" w:eastAsia="Calibri Light" w:hAnsiTheme="minorHAnsi" w:cstheme="minorHAnsi"/>
        </w:rPr>
      </w:pPr>
      <w:bookmarkStart w:id="20" w:name="6.5_AARST_will_assist_the_Chapter_in_pre"/>
      <w:bookmarkEnd w:id="20"/>
      <w:r w:rsidRPr="00FA55F7">
        <w:rPr>
          <w:rFonts w:asciiTheme="minorHAnsi" w:hAnsiTheme="minorHAnsi" w:cstheme="minorHAnsi"/>
        </w:rPr>
        <w:t>AARST will assist the Chapter in preventing unauthorized use and understanding effective use of Trademarks. No fees will be paid by either party to the other party hereunder.</w:t>
      </w:r>
      <w:bookmarkStart w:id="21" w:name="Article_VII"/>
      <w:bookmarkEnd w:id="21"/>
    </w:p>
    <w:p w14:paraId="5EA3F28D" w14:textId="77777777" w:rsidR="00F1478B" w:rsidRPr="004C4961" w:rsidRDefault="00F1478B" w:rsidP="009867AB">
      <w:pPr>
        <w:spacing w:before="22" w:line="259" w:lineRule="auto"/>
        <w:ind w:left="4257" w:right="-320"/>
        <w:jc w:val="center"/>
        <w:rPr>
          <w:rFonts w:cstheme="minorHAnsi"/>
          <w:color w:val="2E5395"/>
          <w:sz w:val="28"/>
        </w:rPr>
      </w:pPr>
    </w:p>
    <w:p w14:paraId="36C1ACA9" w14:textId="77777777" w:rsidR="007B41B7" w:rsidRDefault="009A4163" w:rsidP="009867AB">
      <w:pPr>
        <w:spacing w:before="22" w:line="259" w:lineRule="auto"/>
        <w:ind w:right="-320"/>
        <w:jc w:val="center"/>
        <w:rPr>
          <w:rFonts w:cstheme="minorHAnsi"/>
          <w:color w:val="2E5395"/>
          <w:sz w:val="28"/>
        </w:rPr>
      </w:pPr>
      <w:r w:rsidRPr="00FA55F7">
        <w:rPr>
          <w:rFonts w:cstheme="minorHAnsi"/>
          <w:color w:val="2E5395"/>
          <w:sz w:val="28"/>
        </w:rPr>
        <w:t xml:space="preserve">Article VII </w:t>
      </w:r>
      <w:bookmarkStart w:id="22" w:name="Term"/>
      <w:bookmarkEnd w:id="22"/>
    </w:p>
    <w:p w14:paraId="457C23EE" w14:textId="65382A75" w:rsidR="008C4FCB" w:rsidRPr="00FA55F7" w:rsidRDefault="009A4163" w:rsidP="009867AB">
      <w:pPr>
        <w:spacing w:before="22" w:line="259" w:lineRule="auto"/>
        <w:ind w:right="-320"/>
        <w:jc w:val="center"/>
        <w:rPr>
          <w:rFonts w:eastAsia="Calibri Light" w:cstheme="minorHAnsi"/>
          <w:sz w:val="28"/>
          <w:szCs w:val="28"/>
        </w:rPr>
      </w:pPr>
      <w:r w:rsidRPr="00FA55F7">
        <w:rPr>
          <w:rFonts w:cstheme="minorHAnsi"/>
          <w:color w:val="2E5395"/>
          <w:sz w:val="28"/>
        </w:rPr>
        <w:t>Term</w:t>
      </w:r>
    </w:p>
    <w:p w14:paraId="457C23F0" w14:textId="4A675D8D" w:rsidR="008C4FCB" w:rsidRPr="00FA55F7" w:rsidRDefault="009A4163" w:rsidP="009867AB">
      <w:pPr>
        <w:pStyle w:val="BodyText"/>
        <w:spacing w:before="156" w:line="258" w:lineRule="auto"/>
        <w:ind w:left="0" w:right="-320" w:firstLine="0"/>
        <w:rPr>
          <w:rFonts w:asciiTheme="minorHAnsi" w:eastAsia="Calibri Light" w:hAnsiTheme="minorHAnsi" w:cstheme="minorHAnsi"/>
        </w:rPr>
      </w:pPr>
      <w:bookmarkStart w:id="23" w:name="The_term_of_this_Agreement_will_commence"/>
      <w:bookmarkEnd w:id="23"/>
      <w:r w:rsidRPr="00FA55F7">
        <w:rPr>
          <w:rFonts w:asciiTheme="minorHAnsi" w:hAnsiTheme="minorHAnsi" w:cstheme="minorHAnsi"/>
        </w:rPr>
        <w:t>The term of this Agreement will commence on the Effective Date and continue in force thereafter for one year, unless earlier terminated herein. The term of this Agreement will automatically renew for additional one-year periods unless either party gives written notice of non-renewal at least sixty (60) days prior to the end of the then-current term. Either party may, in its discretion, terminate this Agreement at any time, for any reason or no reason, upon ninety</w:t>
      </w:r>
      <w:r w:rsidR="009867AB">
        <w:rPr>
          <w:rFonts w:asciiTheme="minorHAnsi" w:hAnsiTheme="minorHAnsi" w:cstheme="minorHAnsi"/>
        </w:rPr>
        <w:t xml:space="preserve"> </w:t>
      </w:r>
      <w:r w:rsidRPr="00FA55F7">
        <w:rPr>
          <w:rFonts w:asciiTheme="minorHAnsi" w:hAnsiTheme="minorHAnsi" w:cstheme="minorHAnsi"/>
        </w:rPr>
        <w:t>(90) days written notice to the other party.</w:t>
      </w:r>
    </w:p>
    <w:p w14:paraId="457C23F1" w14:textId="77777777" w:rsidR="008C4FCB" w:rsidRPr="00FA55F7" w:rsidRDefault="008C4FCB" w:rsidP="009867AB">
      <w:pPr>
        <w:ind w:right="-320"/>
        <w:rPr>
          <w:rFonts w:eastAsia="Calibri Light" w:cstheme="minorHAnsi"/>
          <w:sz w:val="24"/>
          <w:szCs w:val="24"/>
        </w:rPr>
      </w:pPr>
    </w:p>
    <w:p w14:paraId="457C23F2" w14:textId="360F4A3A" w:rsidR="008C4FCB" w:rsidRPr="00FA55F7" w:rsidRDefault="009A4163" w:rsidP="009867AB">
      <w:pPr>
        <w:pStyle w:val="Heading1"/>
        <w:spacing w:before="208" w:line="288" w:lineRule="auto"/>
        <w:ind w:left="0" w:right="-320"/>
        <w:jc w:val="center"/>
        <w:rPr>
          <w:rFonts w:asciiTheme="minorHAnsi" w:hAnsiTheme="minorHAnsi" w:cstheme="minorHAnsi"/>
        </w:rPr>
      </w:pPr>
      <w:bookmarkStart w:id="24" w:name="Article_VIII"/>
      <w:bookmarkEnd w:id="24"/>
      <w:r w:rsidRPr="00FA55F7">
        <w:rPr>
          <w:rFonts w:asciiTheme="minorHAnsi" w:hAnsiTheme="minorHAnsi" w:cstheme="minorHAnsi"/>
          <w:color w:val="2E5395"/>
        </w:rPr>
        <w:t xml:space="preserve">Article VIII </w:t>
      </w:r>
      <w:bookmarkStart w:id="25" w:name="Approval_Signatures"/>
      <w:bookmarkEnd w:id="25"/>
      <w:r w:rsidR="002C0D8C">
        <w:rPr>
          <w:rFonts w:asciiTheme="minorHAnsi" w:hAnsiTheme="minorHAnsi" w:cstheme="minorHAnsi"/>
          <w:color w:val="2E5395"/>
        </w:rPr>
        <w:br/>
      </w:r>
      <w:r w:rsidRPr="00FA55F7">
        <w:rPr>
          <w:rFonts w:asciiTheme="minorHAnsi" w:hAnsiTheme="minorHAnsi" w:cstheme="minorHAnsi"/>
          <w:color w:val="2E5395"/>
        </w:rPr>
        <w:t>Approval Signatures</w:t>
      </w:r>
    </w:p>
    <w:p w14:paraId="457C23F3" w14:textId="77777777" w:rsidR="008C4FCB" w:rsidRPr="00FA55F7" w:rsidRDefault="009A4163" w:rsidP="009867AB">
      <w:pPr>
        <w:pStyle w:val="BodyText"/>
        <w:spacing w:before="120" w:line="257" w:lineRule="auto"/>
        <w:ind w:left="0" w:right="-320" w:firstLine="0"/>
        <w:rPr>
          <w:rFonts w:asciiTheme="minorHAnsi" w:hAnsiTheme="minorHAnsi" w:cstheme="minorHAnsi"/>
        </w:rPr>
      </w:pPr>
      <w:r w:rsidRPr="00FA55F7">
        <w:rPr>
          <w:rFonts w:asciiTheme="minorHAnsi" w:hAnsiTheme="minorHAnsi" w:cstheme="minorHAnsi"/>
        </w:rPr>
        <w:t>By signing below, the parties indicate approval of the terms of this agreement and commit to its effective implementation.</w:t>
      </w:r>
    </w:p>
    <w:p w14:paraId="457C23F4" w14:textId="77777777" w:rsidR="008C4FCB" w:rsidRPr="00FA55F7" w:rsidRDefault="008C4FCB" w:rsidP="009867AB">
      <w:pPr>
        <w:ind w:right="-320"/>
        <w:rPr>
          <w:rFonts w:eastAsia="Calibri" w:cstheme="minorHAnsi"/>
          <w:sz w:val="20"/>
          <w:szCs w:val="20"/>
        </w:rPr>
      </w:pPr>
    </w:p>
    <w:p w14:paraId="457C23F5" w14:textId="77777777" w:rsidR="008C4FCB" w:rsidRPr="00FA55F7" w:rsidRDefault="008C4FCB" w:rsidP="009867AB">
      <w:pPr>
        <w:ind w:right="-320"/>
        <w:rPr>
          <w:rFonts w:eastAsia="Calibri" w:cstheme="minorHAnsi"/>
          <w:sz w:val="20"/>
          <w:szCs w:val="20"/>
        </w:rPr>
      </w:pPr>
    </w:p>
    <w:p w14:paraId="457C23F6" w14:textId="77777777" w:rsidR="008C4FCB" w:rsidRPr="00FA55F7" w:rsidRDefault="008C4FCB" w:rsidP="009867AB">
      <w:pPr>
        <w:spacing w:before="4"/>
        <w:ind w:right="-320"/>
        <w:rPr>
          <w:rFonts w:eastAsia="Calibri" w:cstheme="minorHAnsi"/>
          <w:sz w:val="29"/>
          <w:szCs w:val="29"/>
        </w:rPr>
      </w:pPr>
    </w:p>
    <w:p w14:paraId="457C23F7" w14:textId="77777777" w:rsidR="008C4FCB" w:rsidRPr="00FA55F7" w:rsidRDefault="00F243F3" w:rsidP="009867AB">
      <w:pPr>
        <w:tabs>
          <w:tab w:val="left" w:pos="6055"/>
        </w:tabs>
        <w:spacing w:line="20" w:lineRule="atLeast"/>
        <w:ind w:left="112" w:right="-320"/>
        <w:rPr>
          <w:rFonts w:eastAsia="Calibri" w:cstheme="minorHAnsi"/>
          <w:sz w:val="2"/>
          <w:szCs w:val="2"/>
        </w:rPr>
      </w:pPr>
      <w:r>
        <w:rPr>
          <w:rFonts w:cstheme="minorHAnsi"/>
          <w:sz w:val="2"/>
        </w:rPr>
      </w:r>
      <w:r>
        <w:rPr>
          <w:rFonts w:cstheme="minorHAnsi"/>
          <w:sz w:val="2"/>
        </w:rPr>
        <w:pict w14:anchorId="457C240C">
          <v:group id="_x0000_s2053" style="width:176.2pt;height:.75pt;mso-position-horizontal-relative:char;mso-position-vertical-relative:line" coordsize="3524,15">
            <v:group id="_x0000_s2054" style="position:absolute;left:7;top:7;width:3509;height:2" coordorigin="7,7" coordsize="3509,2">
              <v:shape id="_x0000_s2055" style="position:absolute;left:7;top:7;width:3509;height:2" coordorigin="7,7" coordsize="3509,0" path="m7,7r3509,e" filled="f" strokeweight=".25292mm">
                <v:path arrowok="t"/>
              </v:shape>
            </v:group>
            <w10:anchorlock/>
          </v:group>
        </w:pict>
      </w:r>
      <w:r w:rsidR="009A4163" w:rsidRPr="00FA55F7">
        <w:rPr>
          <w:rFonts w:cstheme="minorHAnsi"/>
          <w:sz w:val="2"/>
        </w:rPr>
        <w:tab/>
      </w:r>
      <w:r>
        <w:rPr>
          <w:rFonts w:cstheme="minorHAnsi"/>
          <w:sz w:val="2"/>
        </w:rPr>
      </w:r>
      <w:r>
        <w:rPr>
          <w:rFonts w:cstheme="minorHAnsi"/>
          <w:sz w:val="2"/>
        </w:rPr>
        <w:pict w14:anchorId="457C240E">
          <v:group id="_x0000_s2050" style="width:165.25pt;height:.75pt;mso-position-horizontal-relative:char;mso-position-vertical-relative:line" coordsize="3305,15">
            <v:group id="_x0000_s2051" style="position:absolute;left:7;top:7;width:3290;height:2" coordorigin="7,7" coordsize="3290,2">
              <v:shape id="_x0000_s2052" style="position:absolute;left:7;top:7;width:3290;height:2" coordorigin="7,7" coordsize="3290,0" path="m7,7r3290,e" filled="f" strokeweight=".25292mm">
                <v:path arrowok="t"/>
              </v:shape>
            </v:group>
            <w10:anchorlock/>
          </v:group>
        </w:pict>
      </w:r>
    </w:p>
    <w:p w14:paraId="457C23F8" w14:textId="77777777" w:rsidR="008C4FCB" w:rsidRPr="00FA55F7" w:rsidRDefault="008C4FCB" w:rsidP="009867AB">
      <w:pPr>
        <w:spacing w:before="8"/>
        <w:ind w:right="-320"/>
        <w:rPr>
          <w:rFonts w:eastAsia="Calibri" w:cstheme="minorHAnsi"/>
          <w:sz w:val="10"/>
          <w:szCs w:val="10"/>
        </w:rPr>
      </w:pPr>
    </w:p>
    <w:p w14:paraId="457C23F9" w14:textId="77777777" w:rsidR="008C4FCB" w:rsidRPr="00FA55F7" w:rsidRDefault="008C4FCB" w:rsidP="009867AB">
      <w:pPr>
        <w:ind w:right="-320"/>
        <w:rPr>
          <w:rFonts w:eastAsia="Calibri" w:cstheme="minorHAnsi"/>
          <w:sz w:val="10"/>
          <w:szCs w:val="10"/>
        </w:rPr>
        <w:sectPr w:rsidR="008C4FCB" w:rsidRPr="00FA55F7" w:rsidSect="00EF434A">
          <w:footerReference w:type="default" r:id="rId7"/>
          <w:pgSz w:w="12240" w:h="15840"/>
          <w:pgMar w:top="1420" w:right="1340" w:bottom="1200" w:left="1320" w:header="0" w:footer="432" w:gutter="0"/>
          <w:cols w:space="720"/>
          <w:docGrid w:linePitch="299"/>
        </w:sectPr>
      </w:pPr>
    </w:p>
    <w:p w14:paraId="457C23FA" w14:textId="77777777" w:rsidR="008C4FCB" w:rsidRPr="00FA55F7" w:rsidRDefault="009A4163" w:rsidP="009867AB">
      <w:pPr>
        <w:tabs>
          <w:tab w:val="left" w:pos="3544"/>
        </w:tabs>
        <w:spacing w:before="56"/>
        <w:ind w:left="119" w:right="-320"/>
        <w:rPr>
          <w:rFonts w:eastAsia="Calibri" w:cstheme="minorHAnsi"/>
        </w:rPr>
      </w:pPr>
      <w:r w:rsidRPr="00FA55F7">
        <w:rPr>
          <w:rFonts w:cstheme="minorHAnsi"/>
        </w:rPr>
        <w:t xml:space="preserve">Name   </w:t>
      </w:r>
      <w:r w:rsidRPr="00FA55F7">
        <w:rPr>
          <w:rFonts w:cstheme="minorHAnsi"/>
          <w:u w:val="single" w:color="000000"/>
        </w:rPr>
        <w:t xml:space="preserve"> </w:t>
      </w:r>
      <w:r w:rsidRPr="00FA55F7">
        <w:rPr>
          <w:rFonts w:cstheme="minorHAnsi"/>
          <w:u w:val="single" w:color="000000"/>
        </w:rPr>
        <w:tab/>
      </w:r>
    </w:p>
    <w:p w14:paraId="457C23FB" w14:textId="77777777" w:rsidR="008C4FCB" w:rsidRPr="00FA55F7" w:rsidRDefault="009A4163" w:rsidP="009867AB">
      <w:pPr>
        <w:tabs>
          <w:tab w:val="left" w:pos="3383"/>
        </w:tabs>
        <w:spacing w:before="56"/>
        <w:ind w:left="119" w:right="-320"/>
        <w:rPr>
          <w:rFonts w:eastAsia="Calibri" w:cstheme="minorHAnsi"/>
        </w:rPr>
      </w:pPr>
      <w:r w:rsidRPr="004C4961">
        <w:rPr>
          <w:rFonts w:cstheme="minorHAnsi"/>
        </w:rPr>
        <w:br w:type="column"/>
      </w:r>
      <w:r w:rsidRPr="00FA55F7">
        <w:rPr>
          <w:rFonts w:cstheme="minorHAnsi"/>
        </w:rPr>
        <w:t xml:space="preserve">Name  </w:t>
      </w:r>
      <w:r w:rsidRPr="00FA55F7">
        <w:rPr>
          <w:rFonts w:cstheme="minorHAnsi"/>
          <w:u w:val="single" w:color="000000"/>
        </w:rPr>
        <w:t xml:space="preserve"> </w:t>
      </w:r>
      <w:r w:rsidRPr="00FA55F7">
        <w:rPr>
          <w:rFonts w:cstheme="minorHAnsi"/>
          <w:u w:val="single" w:color="000000"/>
        </w:rPr>
        <w:tab/>
      </w:r>
    </w:p>
    <w:p w14:paraId="457C23FC" w14:textId="77777777" w:rsidR="008C4FCB" w:rsidRPr="00FA55F7" w:rsidRDefault="008C4FCB" w:rsidP="009867AB">
      <w:pPr>
        <w:ind w:right="-320"/>
        <w:rPr>
          <w:rFonts w:eastAsia="Calibri" w:cstheme="minorHAnsi"/>
        </w:rPr>
        <w:sectPr w:rsidR="008C4FCB" w:rsidRPr="00FA55F7">
          <w:type w:val="continuous"/>
          <w:pgSz w:w="12240" w:h="15840"/>
          <w:pgMar w:top="1460" w:right="1340" w:bottom="1200" w:left="1320" w:header="720" w:footer="720" w:gutter="0"/>
          <w:cols w:num="2" w:space="720" w:equalWidth="0">
            <w:col w:w="3545" w:space="2414"/>
            <w:col w:w="3621"/>
          </w:cols>
        </w:sectPr>
      </w:pPr>
    </w:p>
    <w:p w14:paraId="457C23FD" w14:textId="77777777" w:rsidR="008C4FCB" w:rsidRPr="00FA55F7" w:rsidRDefault="008C4FCB" w:rsidP="009867AB">
      <w:pPr>
        <w:spacing w:before="2"/>
        <w:ind w:right="-320"/>
        <w:rPr>
          <w:rFonts w:eastAsia="Calibri" w:cstheme="minorHAnsi"/>
          <w:sz w:val="10"/>
          <w:szCs w:val="10"/>
        </w:rPr>
      </w:pPr>
    </w:p>
    <w:p w14:paraId="457C23FE" w14:textId="77777777" w:rsidR="008C4FCB" w:rsidRPr="00FA55F7" w:rsidRDefault="008C4FCB" w:rsidP="009867AB">
      <w:pPr>
        <w:ind w:right="-320"/>
        <w:rPr>
          <w:rFonts w:eastAsia="Calibri" w:cstheme="minorHAnsi"/>
          <w:sz w:val="10"/>
          <w:szCs w:val="10"/>
        </w:rPr>
        <w:sectPr w:rsidR="008C4FCB" w:rsidRPr="00FA55F7">
          <w:type w:val="continuous"/>
          <w:pgSz w:w="12240" w:h="15840"/>
          <w:pgMar w:top="1460" w:right="1340" w:bottom="1200" w:left="1320" w:header="720" w:footer="720" w:gutter="0"/>
          <w:cols w:space="720"/>
        </w:sectPr>
      </w:pPr>
    </w:p>
    <w:p w14:paraId="457C23FF" w14:textId="77777777" w:rsidR="008C4FCB" w:rsidRPr="00FA55F7" w:rsidRDefault="009A4163" w:rsidP="009867AB">
      <w:pPr>
        <w:tabs>
          <w:tab w:val="left" w:pos="3522"/>
        </w:tabs>
        <w:spacing w:before="56"/>
        <w:ind w:left="119" w:right="-320"/>
        <w:rPr>
          <w:rFonts w:eastAsia="Calibri" w:cstheme="minorHAnsi"/>
        </w:rPr>
      </w:pPr>
      <w:r w:rsidRPr="00FA55F7">
        <w:rPr>
          <w:rFonts w:cstheme="minorHAnsi"/>
        </w:rPr>
        <w:t xml:space="preserve">Title </w:t>
      </w:r>
      <w:r w:rsidRPr="00FA55F7">
        <w:rPr>
          <w:rFonts w:cstheme="minorHAnsi"/>
          <w:u w:val="single" w:color="000000"/>
        </w:rPr>
        <w:t xml:space="preserve"> </w:t>
      </w:r>
      <w:r w:rsidRPr="00FA55F7">
        <w:rPr>
          <w:rFonts w:cstheme="minorHAnsi"/>
          <w:u w:val="single" w:color="000000"/>
        </w:rPr>
        <w:tab/>
      </w:r>
    </w:p>
    <w:p w14:paraId="457C2400" w14:textId="77777777" w:rsidR="008C4FCB" w:rsidRPr="00FA55F7" w:rsidRDefault="009A4163" w:rsidP="009867AB">
      <w:pPr>
        <w:tabs>
          <w:tab w:val="left" w:pos="3412"/>
        </w:tabs>
        <w:spacing w:before="56"/>
        <w:ind w:left="119" w:right="-320"/>
        <w:rPr>
          <w:rFonts w:eastAsia="Calibri" w:cstheme="minorHAnsi"/>
        </w:rPr>
      </w:pPr>
      <w:r w:rsidRPr="004C4961">
        <w:rPr>
          <w:rFonts w:cstheme="minorHAnsi"/>
        </w:rPr>
        <w:br w:type="column"/>
      </w:r>
      <w:r w:rsidRPr="00FA55F7">
        <w:rPr>
          <w:rFonts w:cstheme="minorHAnsi"/>
        </w:rPr>
        <w:t xml:space="preserve">Title </w:t>
      </w:r>
      <w:r w:rsidRPr="00FA55F7">
        <w:rPr>
          <w:rFonts w:cstheme="minorHAnsi"/>
          <w:u w:val="single" w:color="000000"/>
        </w:rPr>
        <w:t xml:space="preserve"> </w:t>
      </w:r>
      <w:r w:rsidRPr="00FA55F7">
        <w:rPr>
          <w:rFonts w:cstheme="minorHAnsi"/>
          <w:u w:val="single" w:color="000000"/>
        </w:rPr>
        <w:tab/>
      </w:r>
    </w:p>
    <w:p w14:paraId="457C2401" w14:textId="77777777" w:rsidR="008C4FCB" w:rsidRPr="00FA55F7" w:rsidRDefault="008C4FCB" w:rsidP="009867AB">
      <w:pPr>
        <w:ind w:right="-320"/>
        <w:rPr>
          <w:rFonts w:eastAsia="Calibri" w:cstheme="minorHAnsi"/>
        </w:rPr>
        <w:sectPr w:rsidR="008C4FCB" w:rsidRPr="00FA55F7">
          <w:type w:val="continuous"/>
          <w:pgSz w:w="12240" w:h="15840"/>
          <w:pgMar w:top="1460" w:right="1340" w:bottom="1200" w:left="1320" w:header="720" w:footer="720" w:gutter="0"/>
          <w:cols w:num="2" w:space="720" w:equalWidth="0">
            <w:col w:w="3523" w:space="2414"/>
            <w:col w:w="3643"/>
          </w:cols>
        </w:sectPr>
      </w:pPr>
    </w:p>
    <w:p w14:paraId="457C2402" w14:textId="77777777" w:rsidR="008C4FCB" w:rsidRPr="00FA55F7" w:rsidRDefault="008C4FCB" w:rsidP="009867AB">
      <w:pPr>
        <w:spacing w:before="2"/>
        <w:ind w:right="-320"/>
        <w:rPr>
          <w:rFonts w:eastAsia="Calibri" w:cstheme="minorHAnsi"/>
          <w:sz w:val="10"/>
          <w:szCs w:val="10"/>
        </w:rPr>
      </w:pPr>
    </w:p>
    <w:p w14:paraId="457C2403" w14:textId="77777777" w:rsidR="008C4FCB" w:rsidRPr="00FA55F7" w:rsidRDefault="008C4FCB" w:rsidP="009867AB">
      <w:pPr>
        <w:ind w:right="-320"/>
        <w:rPr>
          <w:rFonts w:eastAsia="Calibri" w:cstheme="minorHAnsi"/>
          <w:sz w:val="10"/>
          <w:szCs w:val="10"/>
        </w:rPr>
        <w:sectPr w:rsidR="008C4FCB" w:rsidRPr="00FA55F7">
          <w:type w:val="continuous"/>
          <w:pgSz w:w="12240" w:h="15840"/>
          <w:pgMar w:top="1460" w:right="1340" w:bottom="1200" w:left="1320" w:header="720" w:footer="720" w:gutter="0"/>
          <w:cols w:space="720"/>
        </w:sectPr>
      </w:pPr>
    </w:p>
    <w:p w14:paraId="457C2404" w14:textId="77777777" w:rsidR="008C4FCB" w:rsidRPr="00FA55F7" w:rsidRDefault="009A4163" w:rsidP="009867AB">
      <w:pPr>
        <w:tabs>
          <w:tab w:val="left" w:pos="3433"/>
        </w:tabs>
        <w:spacing w:before="56"/>
        <w:ind w:left="119" w:right="-320"/>
        <w:rPr>
          <w:rFonts w:eastAsia="Calibri" w:cstheme="minorHAnsi"/>
        </w:rPr>
      </w:pPr>
      <w:r w:rsidRPr="00FA55F7">
        <w:rPr>
          <w:rFonts w:cstheme="minorHAnsi"/>
        </w:rPr>
        <w:t xml:space="preserve">Date   </w:t>
      </w:r>
      <w:r w:rsidRPr="00FA55F7">
        <w:rPr>
          <w:rFonts w:cstheme="minorHAnsi"/>
          <w:u w:val="single" w:color="000000"/>
        </w:rPr>
        <w:t xml:space="preserve"> </w:t>
      </w:r>
      <w:r w:rsidRPr="00FA55F7">
        <w:rPr>
          <w:rFonts w:cstheme="minorHAnsi"/>
          <w:u w:val="single" w:color="000000"/>
        </w:rPr>
        <w:tab/>
      </w:r>
    </w:p>
    <w:p w14:paraId="457C2405" w14:textId="77777777" w:rsidR="008C4FCB" w:rsidRPr="00FA55F7" w:rsidRDefault="009A4163" w:rsidP="009867AB">
      <w:pPr>
        <w:tabs>
          <w:tab w:val="left" w:pos="3227"/>
        </w:tabs>
        <w:spacing w:before="56"/>
        <w:ind w:left="119" w:right="-320"/>
        <w:rPr>
          <w:rFonts w:eastAsia="Calibri" w:cstheme="minorHAnsi"/>
        </w:rPr>
      </w:pPr>
      <w:r w:rsidRPr="004C4961">
        <w:rPr>
          <w:rFonts w:cstheme="minorHAnsi"/>
        </w:rPr>
        <w:br w:type="column"/>
      </w:r>
      <w:r w:rsidRPr="00FA55F7">
        <w:rPr>
          <w:rFonts w:cstheme="minorHAnsi"/>
        </w:rPr>
        <w:t xml:space="preserve">Date </w:t>
      </w:r>
      <w:r w:rsidRPr="00FA55F7">
        <w:rPr>
          <w:rFonts w:cstheme="minorHAnsi"/>
          <w:u w:val="single" w:color="000000"/>
        </w:rPr>
        <w:t xml:space="preserve"> </w:t>
      </w:r>
      <w:r w:rsidRPr="00FA55F7">
        <w:rPr>
          <w:rFonts w:cstheme="minorHAnsi"/>
          <w:u w:val="single" w:color="000000"/>
        </w:rPr>
        <w:tab/>
      </w:r>
    </w:p>
    <w:p w14:paraId="457C2406" w14:textId="77777777" w:rsidR="008C4FCB" w:rsidRPr="00FA55F7" w:rsidRDefault="008C4FCB" w:rsidP="009867AB">
      <w:pPr>
        <w:ind w:right="-320"/>
        <w:rPr>
          <w:rFonts w:eastAsia="Calibri" w:cstheme="minorHAnsi"/>
        </w:rPr>
        <w:sectPr w:rsidR="008C4FCB" w:rsidRPr="00FA55F7">
          <w:type w:val="continuous"/>
          <w:pgSz w:w="12240" w:h="15840"/>
          <w:pgMar w:top="1460" w:right="1340" w:bottom="1200" w:left="1320" w:header="720" w:footer="720" w:gutter="0"/>
          <w:cols w:num="2" w:space="720" w:equalWidth="0">
            <w:col w:w="3434" w:space="2513"/>
            <w:col w:w="3633"/>
          </w:cols>
        </w:sectPr>
      </w:pPr>
    </w:p>
    <w:p w14:paraId="457C2407" w14:textId="77777777" w:rsidR="008C4FCB" w:rsidRPr="00FA55F7" w:rsidRDefault="008C4FCB" w:rsidP="009867AB">
      <w:pPr>
        <w:ind w:right="-320"/>
        <w:rPr>
          <w:rFonts w:eastAsia="Calibri" w:cstheme="minorHAnsi"/>
          <w:sz w:val="20"/>
          <w:szCs w:val="20"/>
        </w:rPr>
      </w:pPr>
    </w:p>
    <w:p w14:paraId="457C2408" w14:textId="77777777" w:rsidR="008C4FCB" w:rsidRPr="00FA55F7" w:rsidRDefault="008C4FCB" w:rsidP="009867AB">
      <w:pPr>
        <w:spacing w:before="2"/>
        <w:ind w:right="-320"/>
        <w:rPr>
          <w:rFonts w:eastAsia="Calibri" w:cstheme="minorHAnsi"/>
          <w:sz w:val="27"/>
          <w:szCs w:val="27"/>
        </w:rPr>
      </w:pPr>
    </w:p>
    <w:p w14:paraId="457C2409" w14:textId="77777777" w:rsidR="008C4FCB" w:rsidRPr="00FA55F7" w:rsidRDefault="009A4163" w:rsidP="009867AB">
      <w:pPr>
        <w:tabs>
          <w:tab w:val="left" w:pos="6030"/>
        </w:tabs>
        <w:spacing w:before="56"/>
        <w:ind w:left="119" w:right="-320"/>
        <w:rPr>
          <w:rFonts w:eastAsia="Calibri" w:cstheme="minorHAnsi"/>
        </w:rPr>
      </w:pPr>
      <w:r w:rsidRPr="00FA55F7">
        <w:rPr>
          <w:rFonts w:cstheme="minorHAnsi"/>
        </w:rPr>
        <w:t>On</w:t>
      </w:r>
      <w:r w:rsidRPr="00FA55F7">
        <w:rPr>
          <w:rFonts w:cstheme="minorHAnsi"/>
          <w:spacing w:val="-1"/>
        </w:rPr>
        <w:t xml:space="preserve"> behalf</w:t>
      </w:r>
      <w:r w:rsidRPr="00FA55F7">
        <w:rPr>
          <w:rFonts w:cstheme="minorHAnsi"/>
        </w:rPr>
        <w:t xml:space="preserve"> of</w:t>
      </w:r>
      <w:r w:rsidRPr="00FA55F7">
        <w:rPr>
          <w:rFonts w:cstheme="minorHAnsi"/>
          <w:spacing w:val="-2"/>
        </w:rPr>
        <w:t xml:space="preserve"> </w:t>
      </w:r>
      <w:r w:rsidRPr="00FA55F7">
        <w:rPr>
          <w:rFonts w:cstheme="minorHAnsi"/>
          <w:spacing w:val="-1"/>
        </w:rPr>
        <w:t>the</w:t>
      </w:r>
      <w:r w:rsidRPr="00FA55F7">
        <w:rPr>
          <w:rFonts w:cstheme="minorHAnsi"/>
          <w:spacing w:val="-2"/>
        </w:rPr>
        <w:t xml:space="preserve"> </w:t>
      </w:r>
      <w:r w:rsidRPr="00FA55F7">
        <w:rPr>
          <w:rFonts w:cstheme="minorHAnsi"/>
          <w:spacing w:val="-1"/>
        </w:rPr>
        <w:t>Chapter</w:t>
      </w:r>
      <w:r w:rsidRPr="00FA55F7">
        <w:rPr>
          <w:rFonts w:cstheme="minorHAnsi"/>
          <w:spacing w:val="-1"/>
        </w:rPr>
        <w:tab/>
      </w:r>
      <w:r w:rsidRPr="00FA55F7">
        <w:rPr>
          <w:rFonts w:cstheme="minorHAnsi"/>
        </w:rPr>
        <w:t>On</w:t>
      </w:r>
      <w:r w:rsidRPr="00FA55F7">
        <w:rPr>
          <w:rFonts w:cstheme="minorHAnsi"/>
          <w:spacing w:val="-1"/>
        </w:rPr>
        <w:t xml:space="preserve"> behalf</w:t>
      </w:r>
      <w:r w:rsidRPr="00FA55F7">
        <w:rPr>
          <w:rFonts w:cstheme="minorHAnsi"/>
          <w:spacing w:val="-2"/>
        </w:rPr>
        <w:t xml:space="preserve"> </w:t>
      </w:r>
      <w:r w:rsidRPr="00FA55F7">
        <w:rPr>
          <w:rFonts w:cstheme="minorHAnsi"/>
        </w:rPr>
        <w:t>of</w:t>
      </w:r>
      <w:r w:rsidRPr="00FA55F7">
        <w:rPr>
          <w:rFonts w:cstheme="minorHAnsi"/>
          <w:spacing w:val="-2"/>
        </w:rPr>
        <w:t xml:space="preserve"> </w:t>
      </w:r>
      <w:r w:rsidRPr="00FA55F7">
        <w:rPr>
          <w:rFonts w:cstheme="minorHAnsi"/>
          <w:spacing w:val="-1"/>
        </w:rPr>
        <w:t>AARST</w:t>
      </w:r>
    </w:p>
    <w:sectPr w:rsidR="008C4FCB" w:rsidRPr="00FA55F7">
      <w:type w:val="continuous"/>
      <w:pgSz w:w="12240" w:h="15840"/>
      <w:pgMar w:top="146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D91A" w14:textId="77777777" w:rsidR="001A1F7D" w:rsidRDefault="001A1F7D">
      <w:r>
        <w:separator/>
      </w:r>
    </w:p>
  </w:endnote>
  <w:endnote w:type="continuationSeparator" w:id="0">
    <w:p w14:paraId="34FE0699" w14:textId="77777777" w:rsidR="001A1F7D" w:rsidRDefault="001A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1275520215"/>
      <w:docPartObj>
        <w:docPartGallery w:val="Page Numbers (Bottom of Page)"/>
        <w:docPartUnique/>
      </w:docPartObj>
    </w:sdtPr>
    <w:sdtEndPr/>
    <w:sdtContent>
      <w:sdt>
        <w:sdtPr>
          <w:rPr>
            <w:rFonts w:cstheme="minorHAnsi"/>
          </w:rPr>
          <w:id w:val="-1769616900"/>
          <w:docPartObj>
            <w:docPartGallery w:val="Page Numbers (Top of Page)"/>
            <w:docPartUnique/>
          </w:docPartObj>
        </w:sdtPr>
        <w:sdtEndPr/>
        <w:sdtContent>
          <w:p w14:paraId="53AB849B" w14:textId="3D5CC17F" w:rsidR="005C00F5" w:rsidRPr="00D375C5" w:rsidRDefault="00EF434A">
            <w:pPr>
              <w:pStyle w:val="Footer"/>
              <w:jc w:val="right"/>
              <w:rPr>
                <w:rFonts w:cstheme="minorHAnsi"/>
              </w:rPr>
            </w:pPr>
            <w:r w:rsidRPr="00D375C5">
              <w:rPr>
                <w:rFonts w:cstheme="minorHAnsi"/>
              </w:rPr>
              <w:t>4/22/22</w:t>
            </w:r>
            <w:r w:rsidR="00865D0B">
              <w:rPr>
                <w:rFonts w:cstheme="minorHAnsi"/>
              </w:rPr>
              <w:t xml:space="preserve"> </w:t>
            </w:r>
            <w:r w:rsidR="0034553F">
              <w:rPr>
                <w:rFonts w:cstheme="minorHAnsi"/>
              </w:rPr>
              <w:t xml:space="preserve">                                                  </w:t>
            </w:r>
            <w:r w:rsidR="00865D0B">
              <w:rPr>
                <w:rFonts w:cstheme="minorHAnsi"/>
              </w:rPr>
              <w:t>AARST-Chapter Af</w:t>
            </w:r>
            <w:r w:rsidR="0034553F">
              <w:rPr>
                <w:rFonts w:cstheme="minorHAnsi"/>
              </w:rPr>
              <w:t xml:space="preserve">filiation Agreement                                        </w:t>
            </w:r>
            <w:r w:rsidR="005C00F5" w:rsidRPr="00D375C5">
              <w:rPr>
                <w:rFonts w:cstheme="minorHAnsi"/>
              </w:rPr>
              <w:t xml:space="preserve">Page </w:t>
            </w:r>
            <w:r w:rsidR="005C00F5" w:rsidRPr="00D375C5">
              <w:rPr>
                <w:rFonts w:cstheme="minorHAnsi"/>
                <w:sz w:val="24"/>
                <w:szCs w:val="24"/>
              </w:rPr>
              <w:fldChar w:fldCharType="begin"/>
            </w:r>
            <w:r w:rsidR="005C00F5" w:rsidRPr="00D375C5">
              <w:rPr>
                <w:rFonts w:cstheme="minorHAnsi"/>
              </w:rPr>
              <w:instrText xml:space="preserve"> PAGE </w:instrText>
            </w:r>
            <w:r w:rsidR="005C00F5" w:rsidRPr="00D375C5">
              <w:rPr>
                <w:rFonts w:cstheme="minorHAnsi"/>
                <w:sz w:val="24"/>
                <w:szCs w:val="24"/>
              </w:rPr>
              <w:fldChar w:fldCharType="separate"/>
            </w:r>
            <w:r w:rsidR="005C00F5" w:rsidRPr="00D375C5">
              <w:rPr>
                <w:rFonts w:cstheme="minorHAnsi"/>
                <w:noProof/>
              </w:rPr>
              <w:t>2</w:t>
            </w:r>
            <w:r w:rsidR="005C00F5" w:rsidRPr="00D375C5">
              <w:rPr>
                <w:rFonts w:cstheme="minorHAnsi"/>
                <w:sz w:val="24"/>
                <w:szCs w:val="24"/>
              </w:rPr>
              <w:fldChar w:fldCharType="end"/>
            </w:r>
            <w:r w:rsidR="005C00F5" w:rsidRPr="00D375C5">
              <w:rPr>
                <w:rFonts w:cstheme="minorHAnsi"/>
              </w:rPr>
              <w:t xml:space="preserve"> of </w:t>
            </w:r>
            <w:r w:rsidR="005C00F5" w:rsidRPr="00D375C5">
              <w:rPr>
                <w:rFonts w:cstheme="minorHAnsi"/>
                <w:sz w:val="24"/>
                <w:szCs w:val="24"/>
              </w:rPr>
              <w:fldChar w:fldCharType="begin"/>
            </w:r>
            <w:r w:rsidR="005C00F5" w:rsidRPr="00D375C5">
              <w:rPr>
                <w:rFonts w:cstheme="minorHAnsi"/>
              </w:rPr>
              <w:instrText xml:space="preserve"> NUMPAGES  </w:instrText>
            </w:r>
            <w:r w:rsidR="005C00F5" w:rsidRPr="00D375C5">
              <w:rPr>
                <w:rFonts w:cstheme="minorHAnsi"/>
                <w:sz w:val="24"/>
                <w:szCs w:val="24"/>
              </w:rPr>
              <w:fldChar w:fldCharType="separate"/>
            </w:r>
            <w:r w:rsidR="005C00F5" w:rsidRPr="00D375C5">
              <w:rPr>
                <w:rFonts w:cstheme="minorHAnsi"/>
                <w:noProof/>
              </w:rPr>
              <w:t>2</w:t>
            </w:r>
            <w:r w:rsidR="005C00F5" w:rsidRPr="00D375C5">
              <w:rPr>
                <w:rFonts w:cstheme="minorHAnsi"/>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8D95" w14:textId="77777777" w:rsidR="001A1F7D" w:rsidRDefault="001A1F7D">
      <w:r>
        <w:separator/>
      </w:r>
    </w:p>
  </w:footnote>
  <w:footnote w:type="continuationSeparator" w:id="0">
    <w:p w14:paraId="39B5F5FF" w14:textId="77777777" w:rsidR="001A1F7D" w:rsidRDefault="001A1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801B7"/>
    <w:multiLevelType w:val="multilevel"/>
    <w:tmpl w:val="CCB01B28"/>
    <w:lvl w:ilvl="0">
      <w:start w:val="2"/>
      <w:numFmt w:val="decimal"/>
      <w:lvlText w:val="%1"/>
      <w:lvlJc w:val="left"/>
      <w:pPr>
        <w:ind w:left="120" w:hanging="360"/>
      </w:pPr>
      <w:rPr>
        <w:rFonts w:hint="default"/>
      </w:rPr>
    </w:lvl>
    <w:lvl w:ilvl="1">
      <w:start w:val="7"/>
      <w:numFmt w:val="decimal"/>
      <w:lvlText w:val="%1.%2"/>
      <w:lvlJc w:val="left"/>
      <w:pPr>
        <w:ind w:left="120" w:hanging="360"/>
      </w:pPr>
      <w:rPr>
        <w:rFonts w:ascii="Calibri" w:eastAsia="Calibri" w:hAnsi="Calibri" w:hint="default"/>
        <w:w w:val="99"/>
        <w:sz w:val="24"/>
        <w:szCs w:val="24"/>
      </w:rPr>
    </w:lvl>
    <w:lvl w:ilvl="2">
      <w:start w:val="1"/>
      <w:numFmt w:val="lowerLetter"/>
      <w:lvlText w:val="(%3)"/>
      <w:lvlJc w:val="left"/>
      <w:pPr>
        <w:ind w:left="1200" w:hanging="360"/>
      </w:pPr>
      <w:rPr>
        <w:rFonts w:ascii="Times New Roman" w:eastAsia="Times New Roman" w:hAnsi="Times New Roman" w:hint="default"/>
        <w:spacing w:val="-27"/>
        <w:w w:val="98"/>
        <w:sz w:val="24"/>
        <w:szCs w:val="24"/>
      </w:rPr>
    </w:lvl>
    <w:lvl w:ilvl="3">
      <w:start w:val="1"/>
      <w:numFmt w:val="bullet"/>
      <w:lvlText w:val="•"/>
      <w:lvlJc w:val="left"/>
      <w:pPr>
        <w:ind w:left="3062" w:hanging="360"/>
      </w:pPr>
      <w:rPr>
        <w:rFonts w:hint="default"/>
      </w:rPr>
    </w:lvl>
    <w:lvl w:ilvl="4">
      <w:start w:val="1"/>
      <w:numFmt w:val="bullet"/>
      <w:lvlText w:val="•"/>
      <w:lvlJc w:val="left"/>
      <w:pPr>
        <w:ind w:left="3993" w:hanging="360"/>
      </w:pPr>
      <w:rPr>
        <w:rFonts w:hint="default"/>
      </w:rPr>
    </w:lvl>
    <w:lvl w:ilvl="5">
      <w:start w:val="1"/>
      <w:numFmt w:val="bullet"/>
      <w:lvlText w:val="•"/>
      <w:lvlJc w:val="left"/>
      <w:pPr>
        <w:ind w:left="4924" w:hanging="360"/>
      </w:pPr>
      <w:rPr>
        <w:rFonts w:hint="default"/>
      </w:rPr>
    </w:lvl>
    <w:lvl w:ilvl="6">
      <w:start w:val="1"/>
      <w:numFmt w:val="bullet"/>
      <w:lvlText w:val="•"/>
      <w:lvlJc w:val="left"/>
      <w:pPr>
        <w:ind w:left="5855" w:hanging="360"/>
      </w:pPr>
      <w:rPr>
        <w:rFonts w:hint="default"/>
      </w:rPr>
    </w:lvl>
    <w:lvl w:ilvl="7">
      <w:start w:val="1"/>
      <w:numFmt w:val="bullet"/>
      <w:lvlText w:val="•"/>
      <w:lvlJc w:val="left"/>
      <w:pPr>
        <w:ind w:left="6786" w:hanging="360"/>
      </w:pPr>
      <w:rPr>
        <w:rFonts w:hint="default"/>
      </w:rPr>
    </w:lvl>
    <w:lvl w:ilvl="8">
      <w:start w:val="1"/>
      <w:numFmt w:val="bullet"/>
      <w:lvlText w:val="•"/>
      <w:lvlJc w:val="left"/>
      <w:pPr>
        <w:ind w:left="7717" w:hanging="360"/>
      </w:pPr>
      <w:rPr>
        <w:rFonts w:hint="default"/>
      </w:rPr>
    </w:lvl>
  </w:abstractNum>
  <w:abstractNum w:abstractNumId="1" w15:restartNumberingAfterBreak="0">
    <w:nsid w:val="096477B5"/>
    <w:multiLevelType w:val="multilevel"/>
    <w:tmpl w:val="7BA273A8"/>
    <w:lvl w:ilvl="0">
      <w:start w:val="5"/>
      <w:numFmt w:val="decimal"/>
      <w:lvlText w:val="%1"/>
      <w:lvlJc w:val="left"/>
      <w:pPr>
        <w:ind w:left="480" w:hanging="360"/>
      </w:pPr>
      <w:rPr>
        <w:rFonts w:hint="default"/>
      </w:rPr>
    </w:lvl>
    <w:lvl w:ilvl="1">
      <w:start w:val="1"/>
      <w:numFmt w:val="decimal"/>
      <w:lvlText w:val="%1.%2"/>
      <w:lvlJc w:val="left"/>
      <w:pPr>
        <w:ind w:left="480" w:hanging="360"/>
      </w:pPr>
      <w:rPr>
        <w:rFonts w:ascii="Calibri" w:eastAsia="Calibri" w:hAnsi="Calibri" w:hint="default"/>
        <w:w w:val="99"/>
        <w:sz w:val="24"/>
        <w:szCs w:val="24"/>
      </w:rPr>
    </w:lvl>
    <w:lvl w:ilvl="2">
      <w:start w:val="1"/>
      <w:numFmt w:val="bullet"/>
      <w:lvlText w:val="•"/>
      <w:lvlJc w:val="left"/>
      <w:pPr>
        <w:ind w:left="1491" w:hanging="360"/>
      </w:pPr>
      <w:rPr>
        <w:rFonts w:hint="default"/>
      </w:rPr>
    </w:lvl>
    <w:lvl w:ilvl="3">
      <w:start w:val="1"/>
      <w:numFmt w:val="bullet"/>
      <w:lvlText w:val="•"/>
      <w:lvlJc w:val="left"/>
      <w:pPr>
        <w:ind w:left="2502" w:hanging="360"/>
      </w:pPr>
      <w:rPr>
        <w:rFonts w:hint="default"/>
      </w:rPr>
    </w:lvl>
    <w:lvl w:ilvl="4">
      <w:start w:val="1"/>
      <w:numFmt w:val="bullet"/>
      <w:lvlText w:val="•"/>
      <w:lvlJc w:val="left"/>
      <w:pPr>
        <w:ind w:left="3513" w:hanging="360"/>
      </w:pPr>
      <w:rPr>
        <w:rFonts w:hint="default"/>
      </w:rPr>
    </w:lvl>
    <w:lvl w:ilvl="5">
      <w:start w:val="1"/>
      <w:numFmt w:val="bullet"/>
      <w:lvlText w:val="•"/>
      <w:lvlJc w:val="left"/>
      <w:pPr>
        <w:ind w:left="4524" w:hanging="360"/>
      </w:pPr>
      <w:rPr>
        <w:rFonts w:hint="default"/>
      </w:rPr>
    </w:lvl>
    <w:lvl w:ilvl="6">
      <w:start w:val="1"/>
      <w:numFmt w:val="bullet"/>
      <w:lvlText w:val="•"/>
      <w:lvlJc w:val="left"/>
      <w:pPr>
        <w:ind w:left="5535" w:hanging="360"/>
      </w:pPr>
      <w:rPr>
        <w:rFonts w:hint="default"/>
      </w:rPr>
    </w:lvl>
    <w:lvl w:ilvl="7">
      <w:start w:val="1"/>
      <w:numFmt w:val="bullet"/>
      <w:lvlText w:val="•"/>
      <w:lvlJc w:val="left"/>
      <w:pPr>
        <w:ind w:left="6546" w:hanging="360"/>
      </w:pPr>
      <w:rPr>
        <w:rFonts w:hint="default"/>
      </w:rPr>
    </w:lvl>
    <w:lvl w:ilvl="8">
      <w:start w:val="1"/>
      <w:numFmt w:val="bullet"/>
      <w:lvlText w:val="•"/>
      <w:lvlJc w:val="left"/>
      <w:pPr>
        <w:ind w:left="7557" w:hanging="360"/>
      </w:pPr>
      <w:rPr>
        <w:rFonts w:hint="default"/>
      </w:rPr>
    </w:lvl>
  </w:abstractNum>
  <w:abstractNum w:abstractNumId="2" w15:restartNumberingAfterBreak="0">
    <w:nsid w:val="0F3523C3"/>
    <w:multiLevelType w:val="multilevel"/>
    <w:tmpl w:val="3DA0AFB2"/>
    <w:lvl w:ilvl="0">
      <w:start w:val="3"/>
      <w:numFmt w:val="decimal"/>
      <w:lvlText w:val="%1"/>
      <w:lvlJc w:val="left"/>
      <w:pPr>
        <w:ind w:left="120" w:hanging="720"/>
      </w:pPr>
      <w:rPr>
        <w:rFonts w:hint="default"/>
      </w:rPr>
    </w:lvl>
    <w:lvl w:ilvl="1">
      <w:start w:val="1"/>
      <w:numFmt w:val="decimal"/>
      <w:lvlText w:val="%1.%2"/>
      <w:lvlJc w:val="left"/>
      <w:pPr>
        <w:ind w:left="120" w:hanging="720"/>
      </w:pPr>
      <w:rPr>
        <w:rFonts w:ascii="Calibri" w:eastAsia="Calibri" w:hAnsi="Calibri" w:hint="default"/>
        <w:w w:val="99"/>
        <w:sz w:val="24"/>
        <w:szCs w:val="24"/>
      </w:rPr>
    </w:lvl>
    <w:lvl w:ilvl="2">
      <w:start w:val="1"/>
      <w:numFmt w:val="bullet"/>
      <w:lvlText w:val="•"/>
      <w:lvlJc w:val="left"/>
      <w:pPr>
        <w:ind w:left="2012" w:hanging="720"/>
      </w:pPr>
      <w:rPr>
        <w:rFonts w:hint="default"/>
      </w:rPr>
    </w:lvl>
    <w:lvl w:ilvl="3">
      <w:start w:val="1"/>
      <w:numFmt w:val="bullet"/>
      <w:lvlText w:val="•"/>
      <w:lvlJc w:val="left"/>
      <w:pPr>
        <w:ind w:left="2958" w:hanging="720"/>
      </w:pPr>
      <w:rPr>
        <w:rFonts w:hint="default"/>
      </w:rPr>
    </w:lvl>
    <w:lvl w:ilvl="4">
      <w:start w:val="1"/>
      <w:numFmt w:val="bullet"/>
      <w:lvlText w:val="•"/>
      <w:lvlJc w:val="left"/>
      <w:pPr>
        <w:ind w:left="3904" w:hanging="720"/>
      </w:pPr>
      <w:rPr>
        <w:rFonts w:hint="default"/>
      </w:rPr>
    </w:lvl>
    <w:lvl w:ilvl="5">
      <w:start w:val="1"/>
      <w:numFmt w:val="bullet"/>
      <w:lvlText w:val="•"/>
      <w:lvlJc w:val="left"/>
      <w:pPr>
        <w:ind w:left="4850" w:hanging="720"/>
      </w:pPr>
      <w:rPr>
        <w:rFonts w:hint="default"/>
      </w:rPr>
    </w:lvl>
    <w:lvl w:ilvl="6">
      <w:start w:val="1"/>
      <w:numFmt w:val="bullet"/>
      <w:lvlText w:val="•"/>
      <w:lvlJc w:val="left"/>
      <w:pPr>
        <w:ind w:left="5796" w:hanging="720"/>
      </w:pPr>
      <w:rPr>
        <w:rFonts w:hint="default"/>
      </w:rPr>
    </w:lvl>
    <w:lvl w:ilvl="7">
      <w:start w:val="1"/>
      <w:numFmt w:val="bullet"/>
      <w:lvlText w:val="•"/>
      <w:lvlJc w:val="left"/>
      <w:pPr>
        <w:ind w:left="6742" w:hanging="720"/>
      </w:pPr>
      <w:rPr>
        <w:rFonts w:hint="default"/>
      </w:rPr>
    </w:lvl>
    <w:lvl w:ilvl="8">
      <w:start w:val="1"/>
      <w:numFmt w:val="bullet"/>
      <w:lvlText w:val="•"/>
      <w:lvlJc w:val="left"/>
      <w:pPr>
        <w:ind w:left="7688" w:hanging="720"/>
      </w:pPr>
      <w:rPr>
        <w:rFonts w:hint="default"/>
      </w:rPr>
    </w:lvl>
  </w:abstractNum>
  <w:abstractNum w:abstractNumId="3" w15:restartNumberingAfterBreak="0">
    <w:nsid w:val="13D51219"/>
    <w:multiLevelType w:val="hybridMultilevel"/>
    <w:tmpl w:val="EA92A314"/>
    <w:lvl w:ilvl="0" w:tplc="BE80EA58">
      <w:start w:val="1"/>
      <w:numFmt w:val="lowerLetter"/>
      <w:lvlText w:val="(%1)"/>
      <w:lvlJc w:val="left"/>
      <w:pPr>
        <w:ind w:left="840" w:hanging="360"/>
      </w:pPr>
      <w:rPr>
        <w:rFonts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15:restartNumberingAfterBreak="0">
    <w:nsid w:val="19F62E4B"/>
    <w:multiLevelType w:val="multilevel"/>
    <w:tmpl w:val="83B6650A"/>
    <w:lvl w:ilvl="0">
      <w:start w:val="2"/>
      <w:numFmt w:val="decimal"/>
      <w:lvlText w:val="%1"/>
      <w:lvlJc w:val="left"/>
      <w:pPr>
        <w:ind w:left="120" w:hanging="360"/>
      </w:pPr>
      <w:rPr>
        <w:rFonts w:hint="default"/>
      </w:rPr>
    </w:lvl>
    <w:lvl w:ilvl="1">
      <w:start w:val="1"/>
      <w:numFmt w:val="decimal"/>
      <w:lvlText w:val="%1.%2"/>
      <w:lvlJc w:val="left"/>
      <w:pPr>
        <w:ind w:left="120" w:hanging="360"/>
      </w:pPr>
      <w:rPr>
        <w:rFonts w:ascii="Calibri" w:eastAsia="Calibri" w:hAnsi="Calibri" w:hint="default"/>
        <w:w w:val="99"/>
        <w:sz w:val="24"/>
        <w:szCs w:val="24"/>
      </w:rPr>
    </w:lvl>
    <w:lvl w:ilvl="2">
      <w:start w:val="1"/>
      <w:numFmt w:val="bullet"/>
      <w:lvlText w:val="•"/>
      <w:lvlJc w:val="left"/>
      <w:pPr>
        <w:ind w:left="2004" w:hanging="360"/>
      </w:pPr>
      <w:rPr>
        <w:rFonts w:hint="default"/>
      </w:rPr>
    </w:lvl>
    <w:lvl w:ilvl="3">
      <w:start w:val="1"/>
      <w:numFmt w:val="bullet"/>
      <w:lvlText w:val="•"/>
      <w:lvlJc w:val="left"/>
      <w:pPr>
        <w:ind w:left="2946" w:hanging="360"/>
      </w:pPr>
      <w:rPr>
        <w:rFonts w:hint="default"/>
      </w:rPr>
    </w:lvl>
    <w:lvl w:ilvl="4">
      <w:start w:val="1"/>
      <w:numFmt w:val="bullet"/>
      <w:lvlText w:val="•"/>
      <w:lvlJc w:val="left"/>
      <w:pPr>
        <w:ind w:left="3888" w:hanging="360"/>
      </w:pPr>
      <w:rPr>
        <w:rFonts w:hint="default"/>
      </w:rPr>
    </w:lvl>
    <w:lvl w:ilvl="5">
      <w:start w:val="1"/>
      <w:numFmt w:val="bullet"/>
      <w:lvlText w:val="•"/>
      <w:lvlJc w:val="left"/>
      <w:pPr>
        <w:ind w:left="4830" w:hanging="360"/>
      </w:pPr>
      <w:rPr>
        <w:rFonts w:hint="default"/>
      </w:rPr>
    </w:lvl>
    <w:lvl w:ilvl="6">
      <w:start w:val="1"/>
      <w:numFmt w:val="bullet"/>
      <w:lvlText w:val="•"/>
      <w:lvlJc w:val="left"/>
      <w:pPr>
        <w:ind w:left="5772" w:hanging="360"/>
      </w:pPr>
      <w:rPr>
        <w:rFonts w:hint="default"/>
      </w:rPr>
    </w:lvl>
    <w:lvl w:ilvl="7">
      <w:start w:val="1"/>
      <w:numFmt w:val="bullet"/>
      <w:lvlText w:val="•"/>
      <w:lvlJc w:val="left"/>
      <w:pPr>
        <w:ind w:left="6714" w:hanging="360"/>
      </w:pPr>
      <w:rPr>
        <w:rFonts w:hint="default"/>
      </w:rPr>
    </w:lvl>
    <w:lvl w:ilvl="8">
      <w:start w:val="1"/>
      <w:numFmt w:val="bullet"/>
      <w:lvlText w:val="•"/>
      <w:lvlJc w:val="left"/>
      <w:pPr>
        <w:ind w:left="7656" w:hanging="360"/>
      </w:pPr>
      <w:rPr>
        <w:rFonts w:hint="default"/>
      </w:rPr>
    </w:lvl>
  </w:abstractNum>
  <w:abstractNum w:abstractNumId="5" w15:restartNumberingAfterBreak="0">
    <w:nsid w:val="217113F6"/>
    <w:multiLevelType w:val="multilevel"/>
    <w:tmpl w:val="F10CEFDC"/>
    <w:lvl w:ilvl="0">
      <w:start w:val="1"/>
      <w:numFmt w:val="decimal"/>
      <w:lvlText w:val="%1"/>
      <w:lvlJc w:val="left"/>
      <w:pPr>
        <w:ind w:left="480" w:hanging="360"/>
      </w:pPr>
      <w:rPr>
        <w:rFonts w:hint="default"/>
      </w:rPr>
    </w:lvl>
    <w:lvl w:ilvl="1">
      <w:start w:val="1"/>
      <w:numFmt w:val="decimal"/>
      <w:lvlText w:val="%1.%2"/>
      <w:lvlJc w:val="left"/>
      <w:pPr>
        <w:ind w:left="480" w:hanging="360"/>
      </w:pPr>
      <w:rPr>
        <w:rFonts w:ascii="Calibri" w:eastAsia="Calibri" w:hAnsi="Calibri" w:hint="default"/>
        <w:w w:val="99"/>
        <w:sz w:val="24"/>
        <w:szCs w:val="24"/>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6" w15:restartNumberingAfterBreak="0">
    <w:nsid w:val="39CD310C"/>
    <w:multiLevelType w:val="multilevel"/>
    <w:tmpl w:val="BF0A6B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6D193F"/>
    <w:multiLevelType w:val="multilevel"/>
    <w:tmpl w:val="5C408ECA"/>
    <w:lvl w:ilvl="0">
      <w:start w:val="6"/>
      <w:numFmt w:val="decimal"/>
      <w:lvlText w:val="%1"/>
      <w:lvlJc w:val="left"/>
      <w:pPr>
        <w:ind w:left="460" w:hanging="360"/>
      </w:pPr>
      <w:rPr>
        <w:rFonts w:hint="default"/>
      </w:rPr>
    </w:lvl>
    <w:lvl w:ilvl="1">
      <w:start w:val="1"/>
      <w:numFmt w:val="decimal"/>
      <w:lvlText w:val="%1.%2"/>
      <w:lvlJc w:val="left"/>
      <w:pPr>
        <w:ind w:left="460" w:hanging="360"/>
      </w:pPr>
      <w:rPr>
        <w:rFonts w:ascii="Calibri Light" w:eastAsia="Calibri Light" w:hAnsi="Calibri Light" w:hint="default"/>
        <w:w w:val="99"/>
        <w:sz w:val="24"/>
        <w:szCs w:val="24"/>
      </w:rPr>
    </w:lvl>
    <w:lvl w:ilvl="2">
      <w:start w:val="1"/>
      <w:numFmt w:val="bullet"/>
      <w:lvlText w:val="•"/>
      <w:lvlJc w:val="left"/>
      <w:pPr>
        <w:ind w:left="2276" w:hanging="360"/>
      </w:pPr>
      <w:rPr>
        <w:rFonts w:hint="default"/>
      </w:rPr>
    </w:lvl>
    <w:lvl w:ilvl="3">
      <w:start w:val="1"/>
      <w:numFmt w:val="bullet"/>
      <w:lvlText w:val="•"/>
      <w:lvlJc w:val="left"/>
      <w:pPr>
        <w:ind w:left="3184" w:hanging="360"/>
      </w:pPr>
      <w:rPr>
        <w:rFonts w:hint="default"/>
      </w:rPr>
    </w:lvl>
    <w:lvl w:ilvl="4">
      <w:start w:val="1"/>
      <w:numFmt w:val="bullet"/>
      <w:lvlText w:val="•"/>
      <w:lvlJc w:val="left"/>
      <w:pPr>
        <w:ind w:left="4092" w:hanging="360"/>
      </w:pPr>
      <w:rPr>
        <w:rFonts w:hint="default"/>
      </w:rPr>
    </w:lvl>
    <w:lvl w:ilvl="5">
      <w:start w:val="1"/>
      <w:numFmt w:val="bullet"/>
      <w:lvlText w:val="•"/>
      <w:lvlJc w:val="left"/>
      <w:pPr>
        <w:ind w:left="5000" w:hanging="360"/>
      </w:pPr>
      <w:rPr>
        <w:rFonts w:hint="default"/>
      </w:rPr>
    </w:lvl>
    <w:lvl w:ilvl="6">
      <w:start w:val="1"/>
      <w:numFmt w:val="bullet"/>
      <w:lvlText w:val="•"/>
      <w:lvlJc w:val="left"/>
      <w:pPr>
        <w:ind w:left="590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724" w:hanging="360"/>
      </w:pPr>
      <w:rPr>
        <w:rFonts w:hint="default"/>
      </w:rPr>
    </w:lvl>
  </w:abstractNum>
  <w:abstractNum w:abstractNumId="8" w15:restartNumberingAfterBreak="0">
    <w:nsid w:val="4CAC216A"/>
    <w:multiLevelType w:val="multilevel"/>
    <w:tmpl w:val="34749C8A"/>
    <w:lvl w:ilvl="0">
      <w:start w:val="4"/>
      <w:numFmt w:val="decimal"/>
      <w:lvlText w:val="%1"/>
      <w:lvlJc w:val="left"/>
      <w:pPr>
        <w:ind w:left="480" w:hanging="360"/>
      </w:pPr>
      <w:rPr>
        <w:rFonts w:hint="default"/>
      </w:rPr>
    </w:lvl>
    <w:lvl w:ilvl="1">
      <w:start w:val="1"/>
      <w:numFmt w:val="decimal"/>
      <w:lvlText w:val="%1.%2"/>
      <w:lvlJc w:val="left"/>
      <w:pPr>
        <w:ind w:left="480" w:hanging="360"/>
      </w:pPr>
      <w:rPr>
        <w:rFonts w:ascii="Calibri" w:eastAsia="Calibri" w:hAnsi="Calibri" w:hint="default"/>
        <w:w w:val="99"/>
        <w:sz w:val="24"/>
        <w:szCs w:val="24"/>
      </w:rPr>
    </w:lvl>
    <w:lvl w:ilvl="2">
      <w:start w:val="1"/>
      <w:numFmt w:val="bullet"/>
      <w:lvlText w:val="•"/>
      <w:lvlJc w:val="left"/>
      <w:pPr>
        <w:ind w:left="2300" w:hanging="360"/>
      </w:pPr>
      <w:rPr>
        <w:rFonts w:hint="default"/>
      </w:rPr>
    </w:lvl>
    <w:lvl w:ilvl="3">
      <w:start w:val="1"/>
      <w:numFmt w:val="bullet"/>
      <w:lvlText w:val="•"/>
      <w:lvlJc w:val="left"/>
      <w:pPr>
        <w:ind w:left="3210" w:hanging="360"/>
      </w:pPr>
      <w:rPr>
        <w:rFonts w:hint="default"/>
      </w:rPr>
    </w:lvl>
    <w:lvl w:ilvl="4">
      <w:start w:val="1"/>
      <w:numFmt w:val="bullet"/>
      <w:lvlText w:val="•"/>
      <w:lvlJc w:val="left"/>
      <w:pPr>
        <w:ind w:left="4120"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850" w:hanging="360"/>
      </w:pPr>
      <w:rPr>
        <w:rFonts w:hint="default"/>
      </w:rPr>
    </w:lvl>
    <w:lvl w:ilvl="8">
      <w:start w:val="1"/>
      <w:numFmt w:val="bullet"/>
      <w:lvlText w:val="•"/>
      <w:lvlJc w:val="left"/>
      <w:pPr>
        <w:ind w:left="7760" w:hanging="360"/>
      </w:pPr>
      <w:rPr>
        <w:rFonts w:hint="default"/>
      </w:rPr>
    </w:lvl>
  </w:abstractNum>
  <w:abstractNum w:abstractNumId="9" w15:restartNumberingAfterBreak="0">
    <w:nsid w:val="58742799"/>
    <w:multiLevelType w:val="multilevel"/>
    <w:tmpl w:val="F10CEFDC"/>
    <w:lvl w:ilvl="0">
      <w:start w:val="1"/>
      <w:numFmt w:val="decimal"/>
      <w:lvlText w:val="%1"/>
      <w:lvlJc w:val="left"/>
      <w:pPr>
        <w:ind w:left="480" w:hanging="360"/>
      </w:pPr>
      <w:rPr>
        <w:rFonts w:hint="default"/>
      </w:rPr>
    </w:lvl>
    <w:lvl w:ilvl="1">
      <w:start w:val="1"/>
      <w:numFmt w:val="decimal"/>
      <w:lvlText w:val="%1.%2"/>
      <w:lvlJc w:val="left"/>
      <w:pPr>
        <w:ind w:left="480" w:hanging="360"/>
      </w:pPr>
      <w:rPr>
        <w:rFonts w:ascii="Calibri" w:eastAsia="Calibri" w:hAnsi="Calibri" w:hint="default"/>
        <w:w w:val="99"/>
        <w:sz w:val="24"/>
        <w:szCs w:val="24"/>
      </w:rPr>
    </w:lvl>
    <w:lvl w:ilvl="2">
      <w:start w:val="1"/>
      <w:numFmt w:val="bullet"/>
      <w:lvlText w:val="•"/>
      <w:lvlJc w:val="left"/>
      <w:pPr>
        <w:ind w:left="2304" w:hanging="360"/>
      </w:pPr>
      <w:rPr>
        <w:rFonts w:hint="default"/>
      </w:rPr>
    </w:lvl>
    <w:lvl w:ilvl="3">
      <w:start w:val="1"/>
      <w:numFmt w:val="bullet"/>
      <w:lvlText w:val="•"/>
      <w:lvlJc w:val="left"/>
      <w:pPr>
        <w:ind w:left="3216" w:hanging="360"/>
      </w:pPr>
      <w:rPr>
        <w:rFonts w:hint="default"/>
      </w:rPr>
    </w:lvl>
    <w:lvl w:ilvl="4">
      <w:start w:val="1"/>
      <w:numFmt w:val="bullet"/>
      <w:lvlText w:val="•"/>
      <w:lvlJc w:val="left"/>
      <w:pPr>
        <w:ind w:left="4128" w:hanging="360"/>
      </w:pPr>
      <w:rPr>
        <w:rFonts w:hint="default"/>
      </w:rPr>
    </w:lvl>
    <w:lvl w:ilvl="5">
      <w:start w:val="1"/>
      <w:numFmt w:val="bullet"/>
      <w:lvlText w:val="•"/>
      <w:lvlJc w:val="left"/>
      <w:pPr>
        <w:ind w:left="5040" w:hanging="360"/>
      </w:pPr>
      <w:rPr>
        <w:rFonts w:hint="default"/>
      </w:rPr>
    </w:lvl>
    <w:lvl w:ilvl="6">
      <w:start w:val="1"/>
      <w:numFmt w:val="bullet"/>
      <w:lvlText w:val="•"/>
      <w:lvlJc w:val="left"/>
      <w:pPr>
        <w:ind w:left="5952" w:hanging="360"/>
      </w:pPr>
      <w:rPr>
        <w:rFonts w:hint="default"/>
      </w:rPr>
    </w:lvl>
    <w:lvl w:ilvl="7">
      <w:start w:val="1"/>
      <w:numFmt w:val="bullet"/>
      <w:lvlText w:val="•"/>
      <w:lvlJc w:val="left"/>
      <w:pPr>
        <w:ind w:left="6864" w:hanging="360"/>
      </w:pPr>
      <w:rPr>
        <w:rFonts w:hint="default"/>
      </w:rPr>
    </w:lvl>
    <w:lvl w:ilvl="8">
      <w:start w:val="1"/>
      <w:numFmt w:val="bullet"/>
      <w:lvlText w:val="•"/>
      <w:lvlJc w:val="left"/>
      <w:pPr>
        <w:ind w:left="7776" w:hanging="360"/>
      </w:pPr>
      <w:rPr>
        <w:rFonts w:hint="default"/>
      </w:rPr>
    </w:lvl>
  </w:abstractNum>
  <w:abstractNum w:abstractNumId="10" w15:restartNumberingAfterBreak="0">
    <w:nsid w:val="6002752D"/>
    <w:multiLevelType w:val="multilevel"/>
    <w:tmpl w:val="467461D0"/>
    <w:lvl w:ilvl="0">
      <w:start w:val="5"/>
      <w:numFmt w:val="decimal"/>
      <w:lvlText w:val="%1"/>
      <w:lvlJc w:val="left"/>
      <w:pPr>
        <w:ind w:left="480" w:hanging="360"/>
      </w:pPr>
      <w:rPr>
        <w:rFonts w:hint="default"/>
      </w:rPr>
    </w:lvl>
    <w:lvl w:ilvl="1">
      <w:start w:val="5"/>
      <w:numFmt w:val="decimal"/>
      <w:lvlText w:val="%1.%2"/>
      <w:lvlJc w:val="left"/>
      <w:pPr>
        <w:ind w:left="480" w:hanging="360"/>
      </w:pPr>
      <w:rPr>
        <w:rFonts w:ascii="Calibri" w:eastAsia="Calibri" w:hAnsi="Calibri" w:hint="default"/>
        <w:w w:val="99"/>
        <w:sz w:val="24"/>
        <w:szCs w:val="24"/>
      </w:rPr>
    </w:lvl>
    <w:lvl w:ilvl="2">
      <w:start w:val="1"/>
      <w:numFmt w:val="bullet"/>
      <w:lvlText w:val="•"/>
      <w:lvlJc w:val="left"/>
      <w:pPr>
        <w:ind w:left="2300" w:hanging="360"/>
      </w:pPr>
      <w:rPr>
        <w:rFonts w:hint="default"/>
      </w:rPr>
    </w:lvl>
    <w:lvl w:ilvl="3">
      <w:start w:val="1"/>
      <w:numFmt w:val="bullet"/>
      <w:lvlText w:val="•"/>
      <w:lvlJc w:val="left"/>
      <w:pPr>
        <w:ind w:left="3210" w:hanging="360"/>
      </w:pPr>
      <w:rPr>
        <w:rFonts w:hint="default"/>
      </w:rPr>
    </w:lvl>
    <w:lvl w:ilvl="4">
      <w:start w:val="1"/>
      <w:numFmt w:val="bullet"/>
      <w:lvlText w:val="•"/>
      <w:lvlJc w:val="left"/>
      <w:pPr>
        <w:ind w:left="4120" w:hanging="360"/>
      </w:pPr>
      <w:rPr>
        <w:rFonts w:hint="default"/>
      </w:rPr>
    </w:lvl>
    <w:lvl w:ilvl="5">
      <w:start w:val="1"/>
      <w:numFmt w:val="bullet"/>
      <w:lvlText w:val="•"/>
      <w:lvlJc w:val="left"/>
      <w:pPr>
        <w:ind w:left="5030" w:hanging="360"/>
      </w:pPr>
      <w:rPr>
        <w:rFonts w:hint="default"/>
      </w:rPr>
    </w:lvl>
    <w:lvl w:ilvl="6">
      <w:start w:val="1"/>
      <w:numFmt w:val="bullet"/>
      <w:lvlText w:val="•"/>
      <w:lvlJc w:val="left"/>
      <w:pPr>
        <w:ind w:left="5940" w:hanging="360"/>
      </w:pPr>
      <w:rPr>
        <w:rFonts w:hint="default"/>
      </w:rPr>
    </w:lvl>
    <w:lvl w:ilvl="7">
      <w:start w:val="1"/>
      <w:numFmt w:val="bullet"/>
      <w:lvlText w:val="•"/>
      <w:lvlJc w:val="left"/>
      <w:pPr>
        <w:ind w:left="6850" w:hanging="360"/>
      </w:pPr>
      <w:rPr>
        <w:rFonts w:hint="default"/>
      </w:rPr>
    </w:lvl>
    <w:lvl w:ilvl="8">
      <w:start w:val="1"/>
      <w:numFmt w:val="bullet"/>
      <w:lvlText w:val="•"/>
      <w:lvlJc w:val="left"/>
      <w:pPr>
        <w:ind w:left="7760" w:hanging="360"/>
      </w:pPr>
      <w:rPr>
        <w:rFonts w:hint="default"/>
      </w:rPr>
    </w:lvl>
  </w:abstractNum>
  <w:abstractNum w:abstractNumId="11" w15:restartNumberingAfterBreak="0">
    <w:nsid w:val="71675AAA"/>
    <w:multiLevelType w:val="hybridMultilevel"/>
    <w:tmpl w:val="F1980A3C"/>
    <w:lvl w:ilvl="0" w:tplc="BE80EA58">
      <w:start w:val="1"/>
      <w:numFmt w:val="lowerLetter"/>
      <w:lvlText w:val="(%1)"/>
      <w:lvlJc w:val="left"/>
      <w:pPr>
        <w:ind w:left="840" w:hanging="360"/>
      </w:pPr>
      <w:rPr>
        <w:rFonts w:hint="default"/>
        <w:sz w:val="24"/>
        <w:szCs w:val="24"/>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16cid:durableId="73481127">
    <w:abstractNumId w:val="7"/>
  </w:num>
  <w:num w:numId="2" w16cid:durableId="1367636392">
    <w:abstractNumId w:val="10"/>
  </w:num>
  <w:num w:numId="3" w16cid:durableId="1276981585">
    <w:abstractNumId w:val="1"/>
  </w:num>
  <w:num w:numId="4" w16cid:durableId="1505053346">
    <w:abstractNumId w:val="8"/>
  </w:num>
  <w:num w:numId="5" w16cid:durableId="926962421">
    <w:abstractNumId w:val="2"/>
  </w:num>
  <w:num w:numId="6" w16cid:durableId="2057118032">
    <w:abstractNumId w:val="0"/>
  </w:num>
  <w:num w:numId="7" w16cid:durableId="1918591020">
    <w:abstractNumId w:val="4"/>
  </w:num>
  <w:num w:numId="8" w16cid:durableId="2067950694">
    <w:abstractNumId w:val="5"/>
  </w:num>
  <w:num w:numId="9" w16cid:durableId="900680045">
    <w:abstractNumId w:val="3"/>
  </w:num>
  <w:num w:numId="10" w16cid:durableId="83650979">
    <w:abstractNumId w:val="11"/>
  </w:num>
  <w:num w:numId="11" w16cid:durableId="336462120">
    <w:abstractNumId w:val="9"/>
  </w:num>
  <w:num w:numId="12" w16cid:durableId="14526737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44"/>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C4FCB"/>
    <w:rsid w:val="00022A29"/>
    <w:rsid w:val="00081AA5"/>
    <w:rsid w:val="00087A50"/>
    <w:rsid w:val="000A0FC8"/>
    <w:rsid w:val="001247FE"/>
    <w:rsid w:val="001A1F7D"/>
    <w:rsid w:val="002051BB"/>
    <w:rsid w:val="00236784"/>
    <w:rsid w:val="0028063D"/>
    <w:rsid w:val="002B5A3C"/>
    <w:rsid w:val="002C0D8C"/>
    <w:rsid w:val="002F1EEE"/>
    <w:rsid w:val="0034553F"/>
    <w:rsid w:val="00377DDE"/>
    <w:rsid w:val="00386E94"/>
    <w:rsid w:val="003D11B4"/>
    <w:rsid w:val="003F172E"/>
    <w:rsid w:val="003F3C12"/>
    <w:rsid w:val="004362A2"/>
    <w:rsid w:val="0044099B"/>
    <w:rsid w:val="0045692F"/>
    <w:rsid w:val="00485AA9"/>
    <w:rsid w:val="004C4961"/>
    <w:rsid w:val="004D2742"/>
    <w:rsid w:val="00516F69"/>
    <w:rsid w:val="00571A2B"/>
    <w:rsid w:val="00585DD4"/>
    <w:rsid w:val="00592F7A"/>
    <w:rsid w:val="0059368C"/>
    <w:rsid w:val="005A7E40"/>
    <w:rsid w:val="005B6994"/>
    <w:rsid w:val="005C00F5"/>
    <w:rsid w:val="005E6ECF"/>
    <w:rsid w:val="005F6236"/>
    <w:rsid w:val="00600E3F"/>
    <w:rsid w:val="00671754"/>
    <w:rsid w:val="0069788A"/>
    <w:rsid w:val="006A31DD"/>
    <w:rsid w:val="006C7CB4"/>
    <w:rsid w:val="006D45B7"/>
    <w:rsid w:val="006E1375"/>
    <w:rsid w:val="006F6795"/>
    <w:rsid w:val="007B41B7"/>
    <w:rsid w:val="007E3C97"/>
    <w:rsid w:val="007E7552"/>
    <w:rsid w:val="00817ADF"/>
    <w:rsid w:val="008404AB"/>
    <w:rsid w:val="00865D0B"/>
    <w:rsid w:val="008C0309"/>
    <w:rsid w:val="008C4FCB"/>
    <w:rsid w:val="008D4C96"/>
    <w:rsid w:val="008E2261"/>
    <w:rsid w:val="009246AD"/>
    <w:rsid w:val="00950056"/>
    <w:rsid w:val="009867AB"/>
    <w:rsid w:val="009A2B18"/>
    <w:rsid w:val="009A4163"/>
    <w:rsid w:val="00A26729"/>
    <w:rsid w:val="00A9541E"/>
    <w:rsid w:val="00AD2A6C"/>
    <w:rsid w:val="00AF037C"/>
    <w:rsid w:val="00B02A59"/>
    <w:rsid w:val="00B20B14"/>
    <w:rsid w:val="00B708FB"/>
    <w:rsid w:val="00B76B14"/>
    <w:rsid w:val="00B85BD3"/>
    <w:rsid w:val="00BB75C7"/>
    <w:rsid w:val="00BC5F13"/>
    <w:rsid w:val="00BD23E4"/>
    <w:rsid w:val="00BF2DA0"/>
    <w:rsid w:val="00C70891"/>
    <w:rsid w:val="00C75840"/>
    <w:rsid w:val="00CA16BB"/>
    <w:rsid w:val="00CF4D4F"/>
    <w:rsid w:val="00D028F0"/>
    <w:rsid w:val="00D21ADA"/>
    <w:rsid w:val="00D322F9"/>
    <w:rsid w:val="00D375C5"/>
    <w:rsid w:val="00D61DC4"/>
    <w:rsid w:val="00D72F1C"/>
    <w:rsid w:val="00DB7D2B"/>
    <w:rsid w:val="00E62C50"/>
    <w:rsid w:val="00EA03A9"/>
    <w:rsid w:val="00ED5E83"/>
    <w:rsid w:val="00EE5AF2"/>
    <w:rsid w:val="00EF434A"/>
    <w:rsid w:val="00F1478B"/>
    <w:rsid w:val="00F243F3"/>
    <w:rsid w:val="00FA1817"/>
    <w:rsid w:val="00FA55F7"/>
    <w:rsid w:val="00FF0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457C2399"/>
  <w15:docId w15:val="{0E7E1E04-1B83-483A-9EF8-A9EFA293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108"/>
      <w:outlineLvl w:val="0"/>
    </w:pPr>
    <w:rPr>
      <w:rFonts w:ascii="Calibri Light" w:eastAsia="Calibri Light" w:hAnsi="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1A2B"/>
    <w:pPr>
      <w:tabs>
        <w:tab w:val="center" w:pos="4680"/>
        <w:tab w:val="right" w:pos="9360"/>
      </w:tabs>
    </w:pPr>
  </w:style>
  <w:style w:type="character" w:customStyle="1" w:styleId="HeaderChar">
    <w:name w:val="Header Char"/>
    <w:basedOn w:val="DefaultParagraphFont"/>
    <w:link w:val="Header"/>
    <w:uiPriority w:val="99"/>
    <w:rsid w:val="00571A2B"/>
  </w:style>
  <w:style w:type="paragraph" w:styleId="Footer">
    <w:name w:val="footer"/>
    <w:basedOn w:val="Normal"/>
    <w:link w:val="FooterChar"/>
    <w:uiPriority w:val="99"/>
    <w:unhideWhenUsed/>
    <w:rsid w:val="00571A2B"/>
    <w:pPr>
      <w:tabs>
        <w:tab w:val="center" w:pos="4680"/>
        <w:tab w:val="right" w:pos="9360"/>
      </w:tabs>
    </w:pPr>
  </w:style>
  <w:style w:type="character" w:customStyle="1" w:styleId="FooterChar">
    <w:name w:val="Footer Char"/>
    <w:basedOn w:val="DefaultParagraphFont"/>
    <w:link w:val="Footer"/>
    <w:uiPriority w:val="99"/>
    <w:rsid w:val="0057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Jones</dc:creator>
  <cp:lastModifiedBy>Jane Malone</cp:lastModifiedBy>
  <cp:revision>2</cp:revision>
  <cp:lastPrinted>2022-04-22T17:33:00Z</cp:lastPrinted>
  <dcterms:created xsi:type="dcterms:W3CDTF">2022-04-28T23:31:00Z</dcterms:created>
  <dcterms:modified xsi:type="dcterms:W3CDTF">2022-04-28T23:31:00Z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2022-03-14T00:00:00Z</vt:filetime>
  </property>
  <property fmtid="{D5CDD505-2E9C-101B-9397-08002B2CF9AE}" pid="3" name="LastSaved">
    <vt:filetime>2022-04-20T00:00:00Z</vt:filetime>
  </property>
</Properties>
</file>